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horzAnchor="margin" w:tblpY="-112"/>
        <w:tblW w:w="9639" w:type="dxa"/>
        <w:tblLook w:val="01E0" w:firstRow="1" w:lastRow="1" w:firstColumn="1" w:lastColumn="1" w:noHBand="0" w:noVBand="0"/>
      </w:tblPr>
      <w:tblGrid>
        <w:gridCol w:w="9639"/>
      </w:tblGrid>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noProof/>
              </w:rPr>
              <w:drawing>
                <wp:inline distT="0" distB="0" distL="0" distR="0" wp14:anchorId="05B3FBFB" wp14:editId="64D67C5C">
                  <wp:extent cx="1133475" cy="1000125"/>
                  <wp:effectExtent l="0" t="0" r="9525" b="9525"/>
                  <wp:docPr id="2" name="Рисунок 2" descr="Описание: Петропавловск-Камчатский-герб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Петропавловск-Камчатский-герб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3475" cy="1000125"/>
                          </a:xfrm>
                          <a:prstGeom prst="rect">
                            <a:avLst/>
                          </a:prstGeom>
                          <a:noFill/>
                          <a:ln>
                            <a:noFill/>
                          </a:ln>
                        </pic:spPr>
                      </pic:pic>
                    </a:graphicData>
                  </a:graphic>
                </wp:inline>
              </w:drawing>
            </w:r>
          </w:p>
        </w:tc>
      </w:tr>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rFonts w:ascii="Bookman Old Style" w:hAnsi="Bookman Old Style"/>
                <w:sz w:val="30"/>
                <w:szCs w:val="30"/>
              </w:rPr>
              <w:t>ГОРОДСКАЯ ДУМА</w:t>
            </w:r>
          </w:p>
        </w:tc>
      </w:tr>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rFonts w:ascii="Bookman Old Style" w:hAnsi="Bookman Old Style"/>
                <w:sz w:val="30"/>
                <w:szCs w:val="30"/>
              </w:rPr>
              <w:t>ПЕТРОПАВЛОВСК-КАМЧАТСКОГО ГОРОДСКОГО ОКРУГА</w:t>
            </w:r>
          </w:p>
        </w:tc>
      </w:tr>
      <w:tr w:rsidR="0089115F" w:rsidRPr="00780C90" w:rsidTr="0089115F">
        <w:trPr>
          <w:trHeight w:val="112"/>
        </w:trPr>
        <w:tc>
          <w:tcPr>
            <w:tcW w:w="9639" w:type="dxa"/>
            <w:hideMark/>
          </w:tcPr>
          <w:p w:rsidR="0089115F" w:rsidRPr="00780C90" w:rsidRDefault="0089115F" w:rsidP="0089115F">
            <w:pPr>
              <w:rPr>
                <w:rFonts w:ascii="Bookman Old Style" w:hAnsi="Bookman Old Style"/>
                <w:sz w:val="16"/>
                <w:szCs w:val="16"/>
              </w:rPr>
            </w:pPr>
            <w:r w:rsidRPr="00780C90">
              <w:rPr>
                <w:noProof/>
                <w:sz w:val="16"/>
                <w:szCs w:val="16"/>
              </w:rPr>
              <mc:AlternateContent>
                <mc:Choice Requires="wps">
                  <w:drawing>
                    <wp:anchor distT="0" distB="0" distL="114300" distR="114300" simplePos="0" relativeHeight="251662336" behindDoc="0" locked="0" layoutInCell="1" allowOverlap="1" wp14:anchorId="136DCDC2" wp14:editId="767B5A60">
                      <wp:simplePos x="0" y="0"/>
                      <wp:positionH relativeFrom="column">
                        <wp:posOffset>-47625</wp:posOffset>
                      </wp:positionH>
                      <wp:positionV relativeFrom="page">
                        <wp:posOffset>42545</wp:posOffset>
                      </wp:positionV>
                      <wp:extent cx="6086475" cy="0"/>
                      <wp:effectExtent l="0" t="19050" r="4762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6475" cy="0"/>
                              </a:xfrm>
                              <a:prstGeom prst="line">
                                <a:avLst/>
                              </a:prstGeom>
                              <a:noFill/>
                              <a:ln w="635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5278A" id="Прямая соединительная линия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75pt,3.35pt" to="47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" strokeweight="5pt">
                      <v:stroke linestyle="thinThick"/>
                      <w10:wrap anchory="page"/>
                    </v:line>
                  </w:pict>
                </mc:Fallback>
              </mc:AlternateContent>
            </w:r>
          </w:p>
        </w:tc>
      </w:tr>
    </w:tbl>
    <w:p w:rsidR="009F1495" w:rsidRDefault="009F1495" w:rsidP="009F1495">
      <w:pPr>
        <w:suppressAutoHyphens/>
        <w:jc w:val="center"/>
        <w:rPr>
          <w:szCs w:val="28"/>
        </w:rPr>
      </w:pPr>
    </w:p>
    <w:p w:rsidR="009F1495" w:rsidRPr="00780C90" w:rsidRDefault="009F1495" w:rsidP="009F1495">
      <w:pPr>
        <w:suppressAutoHyphens/>
        <w:jc w:val="center"/>
        <w:rPr>
          <w:b/>
          <w:szCs w:val="28"/>
        </w:rPr>
      </w:pPr>
      <w:r w:rsidRPr="00780C90">
        <w:rPr>
          <w:b/>
          <w:sz w:val="36"/>
          <w:szCs w:val="36"/>
        </w:rPr>
        <w:t>РЕШЕНИЕ</w:t>
      </w:r>
    </w:p>
    <w:p w:rsidR="009F1495" w:rsidRPr="00780C90" w:rsidRDefault="009F1495" w:rsidP="009F1495">
      <w:pPr>
        <w:suppressAutoHyphens/>
        <w:jc w:val="center"/>
        <w:rPr>
          <w:szCs w:val="28"/>
        </w:rPr>
      </w:pPr>
    </w:p>
    <w:tbl>
      <w:tblPr>
        <w:tblW w:w="0" w:type="auto"/>
        <w:tblLook w:val="01E0" w:firstRow="1" w:lastRow="1" w:firstColumn="1" w:lastColumn="1" w:noHBand="0" w:noVBand="0"/>
      </w:tblPr>
      <w:tblGrid>
        <w:gridCol w:w="3276"/>
      </w:tblGrid>
      <w:tr w:rsidR="009F1495" w:rsidRPr="00780C90" w:rsidTr="00362C3C">
        <w:trPr>
          <w:trHeight w:val="328"/>
        </w:trPr>
        <w:tc>
          <w:tcPr>
            <w:tcW w:w="3276" w:type="dxa"/>
            <w:tcBorders>
              <w:top w:val="nil"/>
              <w:left w:val="nil"/>
              <w:bottom w:val="single" w:sz="4" w:space="0" w:color="auto"/>
              <w:right w:val="nil"/>
            </w:tcBorders>
          </w:tcPr>
          <w:p w:rsidR="009F1495" w:rsidRPr="00780C90" w:rsidRDefault="0089115F" w:rsidP="00526EFA">
            <w:pPr>
              <w:tabs>
                <w:tab w:val="left" w:pos="7770"/>
              </w:tabs>
              <w:suppressAutoHyphens/>
              <w:jc w:val="center"/>
              <w:rPr>
                <w:sz w:val="24"/>
                <w:u w:val="single"/>
              </w:rPr>
            </w:pPr>
            <w:r>
              <w:rPr>
                <w:sz w:val="24"/>
                <w:szCs w:val="28"/>
              </w:rPr>
              <w:t>о</w:t>
            </w:r>
            <w:r w:rsidR="009F1495">
              <w:rPr>
                <w:sz w:val="24"/>
                <w:szCs w:val="28"/>
              </w:rPr>
              <w:t>т</w:t>
            </w:r>
            <w:r w:rsidR="00526EFA">
              <w:rPr>
                <w:sz w:val="24"/>
                <w:szCs w:val="28"/>
              </w:rPr>
              <w:t xml:space="preserve"> 26</w:t>
            </w:r>
            <w:r>
              <w:rPr>
                <w:sz w:val="24"/>
                <w:szCs w:val="28"/>
              </w:rPr>
              <w:t xml:space="preserve">.11.2025 </w:t>
            </w:r>
            <w:r w:rsidR="009F1495" w:rsidRPr="00780C90">
              <w:rPr>
                <w:sz w:val="24"/>
                <w:szCs w:val="28"/>
              </w:rPr>
              <w:t xml:space="preserve">№ </w:t>
            </w:r>
            <w:r w:rsidR="00526EFA">
              <w:rPr>
                <w:sz w:val="24"/>
                <w:szCs w:val="28"/>
              </w:rPr>
              <w:t>431</w:t>
            </w:r>
            <w:r w:rsidR="009F1495" w:rsidRPr="00780C90">
              <w:rPr>
                <w:sz w:val="24"/>
                <w:szCs w:val="28"/>
              </w:rPr>
              <w:t>-р</w:t>
            </w:r>
          </w:p>
        </w:tc>
      </w:tr>
      <w:tr w:rsidR="009F1495" w:rsidRPr="00780C90" w:rsidTr="00362C3C">
        <w:trPr>
          <w:trHeight w:val="328"/>
        </w:trPr>
        <w:tc>
          <w:tcPr>
            <w:tcW w:w="3276" w:type="dxa"/>
            <w:tcBorders>
              <w:top w:val="single" w:sz="4" w:space="0" w:color="auto"/>
              <w:left w:val="nil"/>
              <w:bottom w:val="single" w:sz="4" w:space="0" w:color="auto"/>
              <w:right w:val="nil"/>
            </w:tcBorders>
          </w:tcPr>
          <w:p w:rsidR="009F1495" w:rsidRPr="00780C90" w:rsidRDefault="0089115F" w:rsidP="0089115F">
            <w:pPr>
              <w:jc w:val="center"/>
              <w:rPr>
                <w:sz w:val="24"/>
              </w:rPr>
            </w:pPr>
            <w:r w:rsidRPr="0089115F">
              <w:rPr>
                <w:sz w:val="24"/>
              </w:rPr>
              <w:t>34-</w:t>
            </w:r>
            <w:r>
              <w:rPr>
                <w:sz w:val="24"/>
              </w:rPr>
              <w:t xml:space="preserve">я </w:t>
            </w:r>
            <w:r w:rsidR="009F1495" w:rsidRPr="00780C90">
              <w:rPr>
                <w:sz w:val="24"/>
              </w:rPr>
              <w:t>сессия</w:t>
            </w:r>
          </w:p>
        </w:tc>
      </w:tr>
      <w:tr w:rsidR="009F1495" w:rsidRPr="00780C90" w:rsidTr="00362C3C">
        <w:trPr>
          <w:trHeight w:val="268"/>
        </w:trPr>
        <w:tc>
          <w:tcPr>
            <w:tcW w:w="3276" w:type="dxa"/>
            <w:tcBorders>
              <w:top w:val="single" w:sz="4" w:space="0" w:color="auto"/>
              <w:left w:val="nil"/>
              <w:bottom w:val="nil"/>
              <w:right w:val="nil"/>
            </w:tcBorders>
          </w:tcPr>
          <w:p w:rsidR="009F1495" w:rsidRPr="00780C90" w:rsidRDefault="00285F28" w:rsidP="00362C3C">
            <w:pPr>
              <w:jc w:val="center"/>
              <w:rPr>
                <w:sz w:val="22"/>
              </w:rPr>
            </w:pPr>
            <w:r>
              <w:rPr>
                <w:sz w:val="22"/>
                <w:szCs w:val="22"/>
              </w:rPr>
              <w:t>г.</w:t>
            </w:r>
            <w:r w:rsidR="0089115F">
              <w:rPr>
                <w:sz w:val="22"/>
                <w:szCs w:val="22"/>
              </w:rPr>
              <w:t xml:space="preserve"> </w:t>
            </w:r>
            <w:r w:rsidR="00475CCE" w:rsidRPr="00780C90">
              <w:rPr>
                <w:sz w:val="22"/>
                <w:szCs w:val="22"/>
              </w:rPr>
              <w:t>Петропавловск</w:t>
            </w:r>
            <w:r w:rsidR="009F1495" w:rsidRPr="00780C90">
              <w:rPr>
                <w:sz w:val="22"/>
                <w:szCs w:val="22"/>
              </w:rPr>
              <w:t>-Камчатский</w:t>
            </w:r>
          </w:p>
        </w:tc>
      </w:tr>
    </w:tbl>
    <w:p w:rsidR="009F1495" w:rsidRPr="003962B9" w:rsidRDefault="009F1495" w:rsidP="009F1495">
      <w:pPr>
        <w:suppressAutoHyphens/>
        <w:ind w:right="4109"/>
        <w:jc w:val="both"/>
        <w:rPr>
          <w:sz w:val="6"/>
          <w:szCs w:val="6"/>
        </w:rPr>
      </w:pPr>
    </w:p>
    <w:p w:rsidR="00A55DDF" w:rsidRDefault="00A55DDF" w:rsidP="00A55DDF">
      <w:pPr>
        <w:suppressAutoHyphens/>
        <w:ind w:right="4393"/>
        <w:jc w:val="both"/>
        <w:rPr>
          <w:szCs w:val="28"/>
        </w:rPr>
      </w:pPr>
    </w:p>
    <w:p w:rsidR="00BF02E7" w:rsidRDefault="001C0EB8" w:rsidP="001C0EB8">
      <w:pPr>
        <w:tabs>
          <w:tab w:val="left" w:pos="4820"/>
        </w:tabs>
        <w:suppressAutoHyphens/>
        <w:ind w:right="4818"/>
        <w:jc w:val="both"/>
        <w:rPr>
          <w:szCs w:val="28"/>
        </w:rPr>
      </w:pPr>
      <w:r w:rsidRPr="00CA3566">
        <w:rPr>
          <w:szCs w:val="28"/>
        </w:rPr>
        <w:t>О принятии решения о бюджете Петропавловск-Камча</w:t>
      </w:r>
      <w:r>
        <w:rPr>
          <w:szCs w:val="28"/>
        </w:rPr>
        <w:t>тского городского округа на 202</w:t>
      </w:r>
      <w:r w:rsidR="00E91810">
        <w:rPr>
          <w:szCs w:val="28"/>
        </w:rPr>
        <w:t>6</w:t>
      </w:r>
      <w:r w:rsidRPr="00CA3566">
        <w:rPr>
          <w:szCs w:val="28"/>
        </w:rPr>
        <w:t xml:space="preserve"> год и плановый период 202</w:t>
      </w:r>
      <w:r w:rsidR="00E91810">
        <w:rPr>
          <w:szCs w:val="28"/>
        </w:rPr>
        <w:t>7</w:t>
      </w:r>
      <w:r w:rsidRPr="00CA3566">
        <w:rPr>
          <w:szCs w:val="28"/>
        </w:rPr>
        <w:t>-202</w:t>
      </w:r>
      <w:r w:rsidR="00E91810">
        <w:rPr>
          <w:szCs w:val="28"/>
        </w:rPr>
        <w:t>8</w:t>
      </w:r>
      <w:r w:rsidRPr="00CA3566">
        <w:rPr>
          <w:szCs w:val="28"/>
        </w:rPr>
        <w:t xml:space="preserve"> годов</w:t>
      </w:r>
    </w:p>
    <w:p w:rsidR="00EE77C8" w:rsidRDefault="00EE77C8" w:rsidP="003962B9">
      <w:pPr>
        <w:suppressAutoHyphens/>
        <w:jc w:val="both"/>
        <w:rPr>
          <w:szCs w:val="28"/>
        </w:rPr>
      </w:pPr>
    </w:p>
    <w:p w:rsidR="00BB501E" w:rsidRPr="00997694" w:rsidRDefault="002F5FBF" w:rsidP="002F5FBF">
      <w:pPr>
        <w:tabs>
          <w:tab w:val="left" w:pos="5245"/>
        </w:tabs>
        <w:suppressAutoHyphens/>
        <w:ind w:firstLine="709"/>
        <w:jc w:val="both"/>
        <w:rPr>
          <w:szCs w:val="28"/>
        </w:rPr>
      </w:pPr>
      <w:r w:rsidRPr="002F5FBF">
        <w:rPr>
          <w:szCs w:val="28"/>
        </w:rPr>
        <w:t>Рассмотрев проект решения о бюджете Петропавловск-Камчатского городского округа на 202</w:t>
      </w:r>
      <w:r w:rsidR="00E91810">
        <w:rPr>
          <w:szCs w:val="28"/>
        </w:rPr>
        <w:t>6</w:t>
      </w:r>
      <w:r w:rsidRPr="002F5FBF">
        <w:rPr>
          <w:szCs w:val="28"/>
        </w:rPr>
        <w:t xml:space="preserve"> год и плановый период 202</w:t>
      </w:r>
      <w:r w:rsidR="00E91810">
        <w:rPr>
          <w:szCs w:val="28"/>
        </w:rPr>
        <w:t>7</w:t>
      </w:r>
      <w:r w:rsidRPr="002F5FBF">
        <w:rPr>
          <w:szCs w:val="28"/>
        </w:rPr>
        <w:t>-202</w:t>
      </w:r>
      <w:r w:rsidR="00E91810">
        <w:rPr>
          <w:szCs w:val="28"/>
        </w:rPr>
        <w:t>8</w:t>
      </w:r>
      <w:r w:rsidRPr="002F5FBF">
        <w:rPr>
          <w:szCs w:val="28"/>
        </w:rPr>
        <w:t xml:space="preserve"> годов, внесенный администрацией Петропавловск-Камчатского городского округа, в соответствии со статьей 28 Устава Петропавловск-Камчатского городского округа, Решением Городской Думы Петропавловск-Камчатского городского округа от 27.12.2013</w:t>
      </w:r>
      <w:r>
        <w:rPr>
          <w:szCs w:val="28"/>
        </w:rPr>
        <w:t xml:space="preserve"> </w:t>
      </w:r>
      <w:r w:rsidRPr="002F5FBF">
        <w:rPr>
          <w:szCs w:val="28"/>
        </w:rPr>
        <w:t>№ 173-нд «О бюджетном процессе в Петропавловск-Камчатском городском округе» Городская Дума Петропавловск-Камчатского городского округа</w:t>
      </w:r>
    </w:p>
    <w:p w:rsidR="00BB501E" w:rsidRPr="003C29B7" w:rsidRDefault="00BB501E" w:rsidP="004B25D5">
      <w:pPr>
        <w:suppressAutoHyphens/>
        <w:spacing w:line="216" w:lineRule="auto"/>
        <w:jc w:val="both"/>
        <w:rPr>
          <w:szCs w:val="28"/>
        </w:rPr>
      </w:pPr>
    </w:p>
    <w:p w:rsidR="00BB501E" w:rsidRPr="003C29B7" w:rsidRDefault="00BB501E" w:rsidP="00960CCE">
      <w:pPr>
        <w:suppressAutoHyphens/>
        <w:spacing w:line="216" w:lineRule="auto"/>
        <w:jc w:val="both"/>
        <w:rPr>
          <w:b/>
          <w:szCs w:val="28"/>
        </w:rPr>
      </w:pPr>
      <w:r w:rsidRPr="003C29B7">
        <w:rPr>
          <w:b/>
          <w:szCs w:val="28"/>
        </w:rPr>
        <w:t>РЕШИЛА:</w:t>
      </w:r>
    </w:p>
    <w:p w:rsidR="00BB501E" w:rsidRPr="003C29B7" w:rsidRDefault="00BB501E" w:rsidP="004B25D5">
      <w:pPr>
        <w:suppressAutoHyphens/>
        <w:spacing w:line="216" w:lineRule="auto"/>
        <w:jc w:val="both"/>
        <w:rPr>
          <w:szCs w:val="28"/>
        </w:rPr>
      </w:pPr>
    </w:p>
    <w:p w:rsidR="002F5FBF" w:rsidRPr="002F5FBF" w:rsidRDefault="00ED1C85" w:rsidP="002F5FBF">
      <w:pPr>
        <w:ind w:firstLine="709"/>
        <w:jc w:val="both"/>
        <w:rPr>
          <w:szCs w:val="28"/>
        </w:rPr>
      </w:pPr>
      <w:r>
        <w:rPr>
          <w:szCs w:val="28"/>
        </w:rPr>
        <w:t>1. </w:t>
      </w:r>
      <w:r w:rsidR="002F5FBF" w:rsidRPr="002F5FBF">
        <w:rPr>
          <w:szCs w:val="28"/>
        </w:rPr>
        <w:t>Принять Решение о бюджете Петропавловск-Камчатского городского округа на 202</w:t>
      </w:r>
      <w:r w:rsidR="00E91810">
        <w:rPr>
          <w:szCs w:val="28"/>
        </w:rPr>
        <w:t>6</w:t>
      </w:r>
      <w:r w:rsidR="002F5FBF" w:rsidRPr="002F5FBF">
        <w:rPr>
          <w:szCs w:val="28"/>
        </w:rPr>
        <w:t xml:space="preserve"> год и плановый период 202</w:t>
      </w:r>
      <w:r w:rsidR="00E91810">
        <w:rPr>
          <w:szCs w:val="28"/>
        </w:rPr>
        <w:t>7</w:t>
      </w:r>
      <w:r w:rsidR="002F5FBF" w:rsidRPr="002F5FBF">
        <w:rPr>
          <w:szCs w:val="28"/>
        </w:rPr>
        <w:t>-202</w:t>
      </w:r>
      <w:r w:rsidR="00E91810">
        <w:rPr>
          <w:szCs w:val="28"/>
        </w:rPr>
        <w:t>8</w:t>
      </w:r>
      <w:r w:rsidR="002F5FBF" w:rsidRPr="002F5FBF">
        <w:rPr>
          <w:szCs w:val="28"/>
        </w:rPr>
        <w:t xml:space="preserve"> годов.</w:t>
      </w:r>
    </w:p>
    <w:p w:rsidR="00BB501E" w:rsidRPr="003C29B7" w:rsidRDefault="00ED1C85" w:rsidP="002F5FBF">
      <w:pPr>
        <w:ind w:firstLine="709"/>
        <w:jc w:val="both"/>
        <w:rPr>
          <w:szCs w:val="28"/>
        </w:rPr>
      </w:pPr>
      <w:r>
        <w:rPr>
          <w:szCs w:val="28"/>
        </w:rPr>
        <w:t>2. </w:t>
      </w:r>
      <w:r w:rsidR="002F5FBF" w:rsidRPr="002F5FBF">
        <w:rPr>
          <w:szCs w:val="28"/>
        </w:rPr>
        <w:t>Направить принятое Решение Глав</w:t>
      </w:r>
      <w:r w:rsidR="00877109">
        <w:rPr>
          <w:szCs w:val="28"/>
        </w:rPr>
        <w:t>е</w:t>
      </w:r>
      <w:r w:rsidR="002F5FBF" w:rsidRPr="002F5FBF">
        <w:rPr>
          <w:szCs w:val="28"/>
        </w:rPr>
        <w:t xml:space="preserve"> Петропавловск-Камчатского городского округа для подписания и обнародования</w:t>
      </w:r>
      <w:r w:rsidR="00BB501E" w:rsidRPr="003C29B7">
        <w:rPr>
          <w:szCs w:val="28"/>
        </w:rPr>
        <w:t>.</w:t>
      </w:r>
    </w:p>
    <w:p w:rsidR="00A63F14" w:rsidRDefault="00A63F14" w:rsidP="00960CCE">
      <w:pPr>
        <w:suppressAutoHyphens/>
        <w:jc w:val="both"/>
        <w:rPr>
          <w:szCs w:val="28"/>
        </w:rPr>
      </w:pPr>
    </w:p>
    <w:p w:rsidR="005A6738" w:rsidRDefault="005A6738" w:rsidP="00960CCE">
      <w:pPr>
        <w:suppressAutoHyphens/>
        <w:jc w:val="both"/>
        <w:rPr>
          <w:sz w:val="2"/>
          <w:szCs w:val="2"/>
        </w:rPr>
      </w:pPr>
    </w:p>
    <w:p w:rsidR="00C80C0E" w:rsidRDefault="00C80C0E" w:rsidP="00960CCE">
      <w:pPr>
        <w:suppressAutoHyphens/>
        <w:jc w:val="both"/>
        <w:rPr>
          <w:bCs/>
          <w:szCs w:val="28"/>
        </w:rPr>
      </w:pPr>
    </w:p>
    <w:tbl>
      <w:tblPr>
        <w:tblW w:w="9781" w:type="dxa"/>
        <w:tblInd w:w="-142" w:type="dxa"/>
        <w:tblLook w:val="01E0" w:firstRow="1" w:lastRow="1" w:firstColumn="1" w:lastColumn="1" w:noHBand="0" w:noVBand="0"/>
      </w:tblPr>
      <w:tblGrid>
        <w:gridCol w:w="7513"/>
        <w:gridCol w:w="2268"/>
      </w:tblGrid>
      <w:tr w:rsidR="007F5E72" w:rsidRPr="00FA1B15" w:rsidTr="00666F6D">
        <w:trPr>
          <w:trHeight w:val="827"/>
        </w:trPr>
        <w:tc>
          <w:tcPr>
            <w:tcW w:w="7513" w:type="dxa"/>
          </w:tcPr>
          <w:p w:rsidR="007F5E72" w:rsidRDefault="007F5E72" w:rsidP="009F1495">
            <w:pPr>
              <w:ind w:left="30"/>
              <w:jc w:val="both"/>
              <w:rPr>
                <w:szCs w:val="28"/>
              </w:rPr>
            </w:pPr>
            <w:r>
              <w:rPr>
                <w:szCs w:val="28"/>
              </w:rPr>
              <w:t>П</w:t>
            </w:r>
            <w:r w:rsidRPr="00FA1B15">
              <w:rPr>
                <w:szCs w:val="28"/>
              </w:rPr>
              <w:t>редседател</w:t>
            </w:r>
            <w:r>
              <w:rPr>
                <w:szCs w:val="28"/>
              </w:rPr>
              <w:t>ь</w:t>
            </w:r>
            <w:r w:rsidRPr="00FA1B15">
              <w:rPr>
                <w:szCs w:val="28"/>
              </w:rPr>
              <w:t xml:space="preserve"> Городской Думы</w:t>
            </w:r>
          </w:p>
          <w:p w:rsidR="007F5E72" w:rsidRDefault="007F5E72" w:rsidP="009F1495">
            <w:pPr>
              <w:ind w:left="30"/>
              <w:jc w:val="both"/>
              <w:rPr>
                <w:szCs w:val="28"/>
              </w:rPr>
            </w:pPr>
            <w:r>
              <w:rPr>
                <w:szCs w:val="28"/>
              </w:rPr>
              <w:t>Петропавловск-Камчатского</w:t>
            </w:r>
          </w:p>
          <w:p w:rsidR="007F5E72" w:rsidRPr="00FA1B15" w:rsidRDefault="007F5E72" w:rsidP="009F1495">
            <w:pPr>
              <w:ind w:left="30"/>
              <w:jc w:val="both"/>
              <w:rPr>
                <w:szCs w:val="28"/>
              </w:rPr>
            </w:pPr>
            <w:r>
              <w:rPr>
                <w:szCs w:val="28"/>
              </w:rPr>
              <w:t>городского округа</w:t>
            </w:r>
          </w:p>
        </w:tc>
        <w:tc>
          <w:tcPr>
            <w:tcW w:w="2268" w:type="dxa"/>
          </w:tcPr>
          <w:p w:rsidR="007F5E72" w:rsidRPr="00FA1B15" w:rsidRDefault="007F5E72" w:rsidP="00D91C67">
            <w:pPr>
              <w:jc w:val="right"/>
              <w:rPr>
                <w:szCs w:val="28"/>
              </w:rPr>
            </w:pPr>
          </w:p>
          <w:p w:rsidR="007F5E72" w:rsidRDefault="007F5E72" w:rsidP="00D91C67">
            <w:pPr>
              <w:tabs>
                <w:tab w:val="left" w:pos="2809"/>
                <w:tab w:val="right" w:pos="3010"/>
              </w:tabs>
              <w:ind w:right="34"/>
              <w:jc w:val="center"/>
              <w:rPr>
                <w:szCs w:val="28"/>
              </w:rPr>
            </w:pPr>
          </w:p>
          <w:p w:rsidR="007F5E72" w:rsidRPr="00FA1B15" w:rsidRDefault="0026451C" w:rsidP="0026451C">
            <w:pPr>
              <w:tabs>
                <w:tab w:val="left" w:pos="2809"/>
                <w:tab w:val="right" w:pos="3010"/>
              </w:tabs>
              <w:ind w:right="-108"/>
              <w:jc w:val="right"/>
              <w:rPr>
                <w:szCs w:val="28"/>
              </w:rPr>
            </w:pPr>
            <w:r>
              <w:rPr>
                <w:szCs w:val="28"/>
              </w:rPr>
              <w:t>А.С. Лиманов</w:t>
            </w:r>
          </w:p>
        </w:tc>
      </w:tr>
    </w:tbl>
    <w:p w:rsidR="00C80C0E" w:rsidRDefault="00C80C0E" w:rsidP="00C80C0E">
      <w:pPr>
        <w:spacing w:after="160" w:line="259" w:lineRule="auto"/>
        <w:rPr>
          <w:bCs/>
          <w:szCs w:val="28"/>
        </w:rPr>
        <w:sectPr w:rsidR="00C80C0E" w:rsidSect="009F1495">
          <w:headerReference w:type="default" r:id="rId9"/>
          <w:pgSz w:w="11906" w:h="16838"/>
          <w:pgMar w:top="1134" w:right="567" w:bottom="1134" w:left="1701" w:header="709" w:footer="709" w:gutter="0"/>
          <w:cols w:space="708"/>
          <w:titlePg/>
          <w:docGrid w:linePitch="381"/>
        </w:sectPr>
      </w:pPr>
    </w:p>
    <w:tbl>
      <w:tblPr>
        <w:tblpPr w:leftFromText="181" w:rightFromText="181" w:vertAnchor="text" w:horzAnchor="margin" w:tblpX="108" w:tblpY="65"/>
        <w:tblW w:w="9356" w:type="dxa"/>
        <w:tblLook w:val="01E0" w:firstRow="1" w:lastRow="1" w:firstColumn="1" w:lastColumn="1" w:noHBand="0" w:noVBand="0"/>
      </w:tblPr>
      <w:tblGrid>
        <w:gridCol w:w="9356"/>
      </w:tblGrid>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noProof/>
              </w:rPr>
              <w:lastRenderedPageBreak/>
              <w:drawing>
                <wp:inline distT="0" distB="0" distL="0" distR="0">
                  <wp:extent cx="1133475" cy="1000125"/>
                  <wp:effectExtent l="0" t="0" r="9525" b="9525"/>
                  <wp:docPr id="5" name="Рисунок 5" descr="Описание: Петропавловск-Камчатский-герб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Петропавловск-Камчатский-герб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3475" cy="1000125"/>
                          </a:xfrm>
                          <a:prstGeom prst="rect">
                            <a:avLst/>
                          </a:prstGeom>
                          <a:noFill/>
                          <a:ln>
                            <a:noFill/>
                          </a:ln>
                        </pic:spPr>
                      </pic:pic>
                    </a:graphicData>
                  </a:graphic>
                </wp:inline>
              </w:drawing>
            </w:r>
          </w:p>
        </w:tc>
      </w:tr>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rFonts w:ascii="Bookman Old Style" w:hAnsi="Bookman Old Style"/>
                <w:sz w:val="30"/>
                <w:szCs w:val="30"/>
              </w:rPr>
              <w:t>ГОРОДСКАЯ ДУМА</w:t>
            </w:r>
          </w:p>
        </w:tc>
      </w:tr>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rFonts w:ascii="Bookman Old Style" w:hAnsi="Bookman Old Style"/>
                <w:sz w:val="30"/>
                <w:szCs w:val="30"/>
              </w:rPr>
              <w:t>ПЕТРОПАВЛОВСК-КАМЧАТСКОГО ГОРОДСКОГО ОКРУГА</w:t>
            </w:r>
          </w:p>
        </w:tc>
      </w:tr>
      <w:tr w:rsidR="00FC4F49" w:rsidTr="000B47B4">
        <w:tc>
          <w:tcPr>
            <w:tcW w:w="9356" w:type="dxa"/>
            <w:hideMark/>
          </w:tcPr>
          <w:p w:rsidR="00FC4F49" w:rsidRPr="00CA04C0" w:rsidRDefault="00FC4F49" w:rsidP="00960CCE">
            <w:pPr>
              <w:suppressAutoHyphens/>
              <w:jc w:val="center"/>
              <w:rPr>
                <w:rFonts w:ascii="Bookman Old Style" w:hAnsi="Bookman Old Style"/>
                <w:sz w:val="22"/>
                <w:szCs w:val="22"/>
              </w:rPr>
            </w:pPr>
          </w:p>
        </w:tc>
      </w:tr>
    </w:tbl>
    <w:p w:rsidR="00CA04C0" w:rsidRDefault="00CA04C0" w:rsidP="00960CCE">
      <w:pPr>
        <w:suppressAutoHyphens/>
        <w:jc w:val="center"/>
        <w:rPr>
          <w:szCs w:val="28"/>
        </w:rPr>
      </w:pPr>
      <w:r w:rsidRPr="00CA04C0">
        <w:rPr>
          <w:noProof/>
          <w:sz w:val="22"/>
          <w:szCs w:val="22"/>
        </w:rPr>
        <mc:AlternateContent>
          <mc:Choice Requires="wps">
            <w:drawing>
              <wp:anchor distT="0" distB="0" distL="114300" distR="114300" simplePos="0" relativeHeight="251660288" behindDoc="0" locked="0" layoutInCell="1" allowOverlap="1" wp14:anchorId="065C8C3A" wp14:editId="277C33E3">
                <wp:simplePos x="0" y="0"/>
                <wp:positionH relativeFrom="column">
                  <wp:posOffset>32385</wp:posOffset>
                </wp:positionH>
                <wp:positionV relativeFrom="page">
                  <wp:posOffset>2270760</wp:posOffset>
                </wp:positionV>
                <wp:extent cx="6059805" cy="19050"/>
                <wp:effectExtent l="33020" t="38100" r="31750"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9805" cy="19050"/>
                        </a:xfrm>
                        <a:prstGeom prst="line">
                          <a:avLst/>
                        </a:prstGeom>
                        <a:noFill/>
                        <a:ln w="635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73F3E" id="Прямая соединительная линия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55pt,178.8pt" to="479.7pt,1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" strokeweight="5pt">
                <v:stroke linestyle="thinThick"/>
                <w10:wrap anchory="page"/>
              </v:line>
            </w:pict>
          </mc:Fallback>
        </mc:AlternateContent>
      </w:r>
    </w:p>
    <w:p w:rsidR="001D321A" w:rsidRDefault="001D321A" w:rsidP="00960CCE">
      <w:pPr>
        <w:suppressAutoHyphens/>
        <w:jc w:val="center"/>
        <w:rPr>
          <w:b/>
          <w:sz w:val="36"/>
          <w:szCs w:val="36"/>
        </w:rPr>
      </w:pPr>
      <w:r>
        <w:rPr>
          <w:b/>
          <w:sz w:val="36"/>
          <w:szCs w:val="36"/>
        </w:rPr>
        <w:t>РЕШЕНИЕ</w:t>
      </w:r>
    </w:p>
    <w:p w:rsidR="001D321A" w:rsidRPr="00EC75C4" w:rsidRDefault="001D321A" w:rsidP="00960CCE">
      <w:pPr>
        <w:suppressAutoHyphens/>
        <w:jc w:val="center"/>
        <w:rPr>
          <w:szCs w:val="28"/>
        </w:rPr>
      </w:pPr>
    </w:p>
    <w:p w:rsidR="00F70A39" w:rsidRDefault="00526EFA" w:rsidP="00F70A39">
      <w:pPr>
        <w:suppressAutoHyphens/>
        <w:jc w:val="center"/>
        <w:rPr>
          <w:szCs w:val="28"/>
        </w:rPr>
      </w:pPr>
      <w:r>
        <w:rPr>
          <w:szCs w:val="28"/>
        </w:rPr>
        <w:t>от 28.11.2025 № 222</w:t>
      </w:r>
      <w:r w:rsidR="00D268DD" w:rsidRPr="00E30681">
        <w:rPr>
          <w:szCs w:val="28"/>
        </w:rPr>
        <w:t>-нд</w:t>
      </w:r>
    </w:p>
    <w:p w:rsidR="00D268DD" w:rsidRDefault="00D268DD" w:rsidP="00F70A39">
      <w:pPr>
        <w:suppressAutoHyphens/>
        <w:jc w:val="center"/>
        <w:rPr>
          <w:szCs w:val="28"/>
        </w:rPr>
      </w:pPr>
    </w:p>
    <w:p w:rsidR="00F638F7" w:rsidRDefault="00F638F7" w:rsidP="00F638F7">
      <w:pPr>
        <w:suppressAutoHyphens/>
        <w:jc w:val="center"/>
        <w:rPr>
          <w:b/>
        </w:rPr>
      </w:pPr>
      <w:r>
        <w:rPr>
          <w:b/>
        </w:rPr>
        <w:t>О бюджете Петропавловск</w:t>
      </w:r>
      <w:r>
        <w:t>-</w:t>
      </w:r>
      <w:r>
        <w:rPr>
          <w:b/>
        </w:rPr>
        <w:t>Камчатского городского округа</w:t>
      </w:r>
    </w:p>
    <w:p w:rsidR="00F70A39" w:rsidRDefault="00F638F7" w:rsidP="00F638F7">
      <w:pPr>
        <w:suppressAutoHyphens/>
        <w:jc w:val="center"/>
      </w:pPr>
      <w:r>
        <w:rPr>
          <w:b/>
        </w:rPr>
        <w:t>на 202</w:t>
      </w:r>
      <w:r w:rsidR="00D870E1">
        <w:rPr>
          <w:b/>
        </w:rPr>
        <w:t>6</w:t>
      </w:r>
      <w:r>
        <w:rPr>
          <w:b/>
        </w:rPr>
        <w:t xml:space="preserve"> год и плановый период 202</w:t>
      </w:r>
      <w:r w:rsidR="00D870E1">
        <w:rPr>
          <w:b/>
        </w:rPr>
        <w:t>7</w:t>
      </w:r>
      <w:r>
        <w:t>-</w:t>
      </w:r>
      <w:r>
        <w:rPr>
          <w:b/>
        </w:rPr>
        <w:t>202</w:t>
      </w:r>
      <w:r w:rsidR="00D870E1">
        <w:rPr>
          <w:b/>
        </w:rPr>
        <w:t>8</w:t>
      </w:r>
      <w:r>
        <w:rPr>
          <w:b/>
        </w:rPr>
        <w:t xml:space="preserve"> годов</w:t>
      </w:r>
    </w:p>
    <w:p w:rsidR="00F70A39" w:rsidRDefault="00F70A39" w:rsidP="00F70A39">
      <w:pPr>
        <w:suppressAutoHyphens/>
        <w:jc w:val="center"/>
        <w:rPr>
          <w:szCs w:val="28"/>
        </w:rPr>
      </w:pPr>
    </w:p>
    <w:p w:rsidR="000D6ECE" w:rsidRDefault="000D6ECE" w:rsidP="000D6ECE">
      <w:pPr>
        <w:pStyle w:val="a3"/>
        <w:tabs>
          <w:tab w:val="left" w:pos="9781"/>
        </w:tabs>
        <w:suppressAutoHyphens/>
        <w:spacing w:after="0"/>
        <w:ind w:right="282"/>
        <w:jc w:val="center"/>
        <w:rPr>
          <w:i/>
          <w:iCs/>
          <w:sz w:val="24"/>
        </w:rPr>
      </w:pPr>
      <w:r>
        <w:rPr>
          <w:i/>
          <w:iCs/>
          <w:sz w:val="24"/>
        </w:rPr>
        <w:t>Принято Городской Думой Петропавловск-Камчатского городского округа</w:t>
      </w:r>
    </w:p>
    <w:p w:rsidR="00A85F7B" w:rsidRDefault="000D6ECE" w:rsidP="000D6ECE">
      <w:pPr>
        <w:suppressAutoHyphens/>
        <w:jc w:val="center"/>
        <w:rPr>
          <w:i/>
          <w:iCs/>
          <w:sz w:val="24"/>
        </w:rPr>
      </w:pPr>
      <w:r>
        <w:rPr>
          <w:i/>
          <w:iCs/>
          <w:sz w:val="24"/>
        </w:rPr>
        <w:t xml:space="preserve">(решение </w:t>
      </w:r>
      <w:r w:rsidR="00526EFA">
        <w:rPr>
          <w:i/>
          <w:iCs/>
          <w:sz w:val="24"/>
        </w:rPr>
        <w:t>от 26.11.2025 № 431</w:t>
      </w:r>
      <w:r w:rsidR="00D268DD" w:rsidRPr="00D268DD">
        <w:rPr>
          <w:i/>
          <w:iCs/>
          <w:sz w:val="24"/>
        </w:rPr>
        <w:t>-р</w:t>
      </w:r>
      <w:r>
        <w:rPr>
          <w:i/>
          <w:iCs/>
          <w:sz w:val="24"/>
        </w:rPr>
        <w:t>)</w:t>
      </w:r>
    </w:p>
    <w:p w:rsidR="0090741A" w:rsidRPr="0090741A" w:rsidRDefault="0090741A" w:rsidP="0090741A">
      <w:pPr>
        <w:suppressAutoHyphens/>
        <w:jc w:val="center"/>
        <w:rPr>
          <w:iCs/>
          <w:szCs w:val="28"/>
        </w:rPr>
      </w:pPr>
    </w:p>
    <w:p w:rsidR="0090741A" w:rsidRDefault="0090741A" w:rsidP="0090741A">
      <w:pPr>
        <w:suppressAutoHyphens/>
        <w:jc w:val="center"/>
        <w:rPr>
          <w:i/>
          <w:iCs/>
          <w:sz w:val="24"/>
        </w:rPr>
      </w:pPr>
      <w:r>
        <w:rPr>
          <w:i/>
          <w:iCs/>
          <w:sz w:val="24"/>
        </w:rPr>
        <w:t>С изменениями</w:t>
      </w:r>
      <w:r w:rsidRPr="001B26DA">
        <w:t xml:space="preserve"> </w:t>
      </w:r>
      <w:r w:rsidRPr="001B26DA">
        <w:rPr>
          <w:i/>
          <w:iCs/>
          <w:sz w:val="24"/>
        </w:rPr>
        <w:t>от:</w:t>
      </w:r>
    </w:p>
    <w:p w:rsidR="0090741A" w:rsidRDefault="0090741A" w:rsidP="0090741A">
      <w:pPr>
        <w:suppressAutoHyphens/>
        <w:jc w:val="center"/>
        <w:rPr>
          <w:i/>
          <w:iCs/>
          <w:sz w:val="24"/>
        </w:rPr>
      </w:pPr>
      <w:r>
        <w:rPr>
          <w:i/>
          <w:iCs/>
          <w:sz w:val="24"/>
        </w:rPr>
        <w:t>24.12.2025 № 227-нд (24.12.2025 № 441-р)</w:t>
      </w:r>
    </w:p>
    <w:p w:rsidR="004C1BFB" w:rsidRDefault="004C1BFB" w:rsidP="000D6ECE">
      <w:pPr>
        <w:suppressAutoHyphens/>
        <w:jc w:val="center"/>
        <w:rPr>
          <w:iCs/>
          <w:szCs w:val="28"/>
        </w:rPr>
      </w:pPr>
    </w:p>
    <w:p w:rsidR="0090741A" w:rsidRPr="0090741A" w:rsidRDefault="0090741A" w:rsidP="0090741A">
      <w:pPr>
        <w:widowControl w:val="0"/>
        <w:autoSpaceDE w:val="0"/>
        <w:autoSpaceDN w:val="0"/>
        <w:adjustRightInd w:val="0"/>
        <w:ind w:firstLine="284"/>
        <w:jc w:val="both"/>
        <w:outlineLvl w:val="0"/>
        <w:rPr>
          <w:bCs/>
          <w:i/>
          <w:sz w:val="24"/>
        </w:rPr>
      </w:pPr>
      <w:r w:rsidRPr="00021637">
        <w:rPr>
          <w:bCs/>
          <w:i/>
          <w:sz w:val="24"/>
        </w:rPr>
        <w:t>Решением от</w:t>
      </w:r>
      <w:r>
        <w:rPr>
          <w:bCs/>
          <w:i/>
          <w:sz w:val="24"/>
        </w:rPr>
        <w:t xml:space="preserve"> </w:t>
      </w:r>
      <w:r>
        <w:rPr>
          <w:i/>
          <w:iCs/>
          <w:sz w:val="24"/>
        </w:rPr>
        <w:t>24.12.2025 № 227-нд (24.12.2025 № 441</w:t>
      </w:r>
      <w:r w:rsidRPr="00860EB8">
        <w:rPr>
          <w:i/>
          <w:iCs/>
          <w:sz w:val="24"/>
        </w:rPr>
        <w:t>-р)</w:t>
      </w:r>
      <w:r>
        <w:rPr>
          <w:i/>
          <w:iCs/>
          <w:sz w:val="24"/>
        </w:rPr>
        <w:t xml:space="preserve"> </w:t>
      </w:r>
      <w:r w:rsidRPr="00021637">
        <w:rPr>
          <w:bCs/>
          <w:i/>
          <w:sz w:val="24"/>
        </w:rPr>
        <w:t>ста</w:t>
      </w:r>
      <w:r>
        <w:rPr>
          <w:bCs/>
          <w:i/>
          <w:sz w:val="24"/>
        </w:rPr>
        <w:t>тья 1 изложена в новой редакции</w:t>
      </w:r>
    </w:p>
    <w:p w:rsidR="0090741A" w:rsidRPr="00C16BE3" w:rsidRDefault="0090741A" w:rsidP="0090741A">
      <w:pPr>
        <w:widowControl w:val="0"/>
        <w:autoSpaceDE w:val="0"/>
        <w:autoSpaceDN w:val="0"/>
        <w:adjustRightInd w:val="0"/>
        <w:ind w:firstLine="709"/>
        <w:jc w:val="both"/>
        <w:rPr>
          <w:szCs w:val="28"/>
        </w:rPr>
      </w:pPr>
      <w:bookmarkStart w:id="0" w:name="_GoBack"/>
      <w:bookmarkEnd w:id="0"/>
      <w:r>
        <w:rPr>
          <w:szCs w:val="28"/>
        </w:rPr>
        <w:t xml:space="preserve">1. </w:t>
      </w:r>
      <w:r w:rsidRPr="00C16BE3">
        <w:rPr>
          <w:szCs w:val="28"/>
        </w:rPr>
        <w:t>Утвердить основные характеристики бюджета Петропавловск-Камчатского городского округа (далее – бюджет городского округа) на 2026 год:</w:t>
      </w:r>
    </w:p>
    <w:p w:rsidR="0090741A" w:rsidRPr="00C16BE3" w:rsidRDefault="0090741A" w:rsidP="0090741A">
      <w:pPr>
        <w:widowControl w:val="0"/>
        <w:autoSpaceDE w:val="0"/>
        <w:autoSpaceDN w:val="0"/>
        <w:adjustRightInd w:val="0"/>
        <w:ind w:firstLine="709"/>
        <w:jc w:val="both"/>
        <w:rPr>
          <w:szCs w:val="28"/>
        </w:rPr>
      </w:pPr>
      <w:r w:rsidRPr="00C16BE3">
        <w:rPr>
          <w:szCs w:val="28"/>
        </w:rPr>
        <w:t xml:space="preserve">1) прогнозируемый общий объем доходов бюджета городского округа в сумме </w:t>
      </w:r>
      <w:r>
        <w:rPr>
          <w:szCs w:val="28"/>
        </w:rPr>
        <w:t>29</w:t>
      </w:r>
      <w:r w:rsidRPr="00C16BE3">
        <w:rPr>
          <w:szCs w:val="28"/>
        </w:rPr>
        <w:t> </w:t>
      </w:r>
      <w:r>
        <w:rPr>
          <w:szCs w:val="28"/>
        </w:rPr>
        <w:t>127</w:t>
      </w:r>
      <w:r w:rsidRPr="00C16BE3">
        <w:rPr>
          <w:szCs w:val="28"/>
        </w:rPr>
        <w:t> 282,85453 тысяч рублей (далее – тыс. рублей);</w:t>
      </w:r>
    </w:p>
    <w:p w:rsidR="0090741A" w:rsidRPr="00B25ECE" w:rsidRDefault="0090741A" w:rsidP="0090741A">
      <w:pPr>
        <w:widowControl w:val="0"/>
        <w:autoSpaceDE w:val="0"/>
        <w:autoSpaceDN w:val="0"/>
        <w:adjustRightInd w:val="0"/>
        <w:ind w:firstLine="709"/>
        <w:jc w:val="both"/>
        <w:rPr>
          <w:szCs w:val="28"/>
          <w:highlight w:val="lightGray"/>
        </w:rPr>
      </w:pPr>
      <w:r>
        <w:rPr>
          <w:szCs w:val="28"/>
        </w:rPr>
        <w:t xml:space="preserve">2) </w:t>
      </w:r>
      <w:r w:rsidRPr="00C16BE3">
        <w:rPr>
          <w:szCs w:val="28"/>
        </w:rPr>
        <w:t>общий объем расходов бюджета городского округа в сумме</w:t>
      </w:r>
      <w:r w:rsidRPr="00C16BE3">
        <w:rPr>
          <w:szCs w:val="28"/>
        </w:rPr>
        <w:br/>
        <w:t xml:space="preserve">29 307 282,85453 тыс. рублей, в том числе на исполнение публичных нормативных обязательств в сумме </w:t>
      </w:r>
      <w:r w:rsidRPr="009F2326">
        <w:rPr>
          <w:szCs w:val="28"/>
        </w:rPr>
        <w:t>484 593,49721 тыс. рублей;</w:t>
      </w:r>
    </w:p>
    <w:p w:rsidR="0090741A" w:rsidRPr="00C16BE3" w:rsidRDefault="0090741A" w:rsidP="0090741A">
      <w:pPr>
        <w:widowControl w:val="0"/>
        <w:autoSpaceDE w:val="0"/>
        <w:autoSpaceDN w:val="0"/>
        <w:adjustRightInd w:val="0"/>
        <w:ind w:firstLine="709"/>
        <w:jc w:val="both"/>
        <w:rPr>
          <w:szCs w:val="28"/>
        </w:rPr>
      </w:pPr>
      <w:r w:rsidRPr="00C16BE3">
        <w:rPr>
          <w:szCs w:val="28"/>
        </w:rPr>
        <w:t>3) размер резервного фонда администрации Петропавловск-Камчатского городского округа в сумме 25 000,00000 тыс.  рублей;</w:t>
      </w:r>
    </w:p>
    <w:p w:rsidR="0090741A" w:rsidRPr="00C16BE3" w:rsidRDefault="0090741A" w:rsidP="0090741A">
      <w:pPr>
        <w:widowControl w:val="0"/>
        <w:autoSpaceDE w:val="0"/>
        <w:autoSpaceDN w:val="0"/>
        <w:adjustRightInd w:val="0"/>
        <w:ind w:firstLine="709"/>
        <w:jc w:val="both"/>
        <w:rPr>
          <w:szCs w:val="28"/>
        </w:rPr>
      </w:pPr>
      <w:r>
        <w:rPr>
          <w:szCs w:val="28"/>
        </w:rPr>
        <w:t xml:space="preserve">4) </w:t>
      </w:r>
      <w:r w:rsidRPr="00C16BE3">
        <w:rPr>
          <w:szCs w:val="28"/>
        </w:rPr>
        <w:t>прогнозируемый дефицит бюджета городского округа в сумме 180 000,00000 тыс. рублей, в размере 1,5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w:t>
      </w:r>
    </w:p>
    <w:p w:rsidR="0090741A" w:rsidRPr="00C16BE3" w:rsidRDefault="0090741A" w:rsidP="0090741A">
      <w:pPr>
        <w:widowControl w:val="0"/>
        <w:autoSpaceDE w:val="0"/>
        <w:autoSpaceDN w:val="0"/>
        <w:adjustRightInd w:val="0"/>
        <w:ind w:firstLine="709"/>
        <w:jc w:val="both"/>
        <w:rPr>
          <w:szCs w:val="28"/>
        </w:rPr>
      </w:pPr>
      <w:r w:rsidRPr="00C16BE3">
        <w:rPr>
          <w:szCs w:val="28"/>
        </w:rPr>
        <w:t>2. Утвердить основные характеристики бюджета городского округа на плановый период 2027-2028 годов:</w:t>
      </w:r>
    </w:p>
    <w:p w:rsidR="0090741A" w:rsidRPr="00C16BE3" w:rsidRDefault="0090741A" w:rsidP="0090741A">
      <w:pPr>
        <w:widowControl w:val="0"/>
        <w:autoSpaceDE w:val="0"/>
        <w:autoSpaceDN w:val="0"/>
        <w:adjustRightInd w:val="0"/>
        <w:ind w:firstLine="709"/>
        <w:jc w:val="both"/>
        <w:rPr>
          <w:szCs w:val="28"/>
        </w:rPr>
      </w:pPr>
      <w:r w:rsidRPr="00C16BE3">
        <w:rPr>
          <w:szCs w:val="28"/>
        </w:rPr>
        <w:t xml:space="preserve">1) прогнозируемый общий объем доходов бюджета городского округа на 2027 год в сумме </w:t>
      </w:r>
      <w:r w:rsidRPr="009F2326">
        <w:rPr>
          <w:szCs w:val="28"/>
        </w:rPr>
        <w:t>26</w:t>
      </w:r>
      <w:r>
        <w:rPr>
          <w:szCs w:val="28"/>
        </w:rPr>
        <w:t> </w:t>
      </w:r>
      <w:r w:rsidRPr="009F2326">
        <w:rPr>
          <w:szCs w:val="28"/>
        </w:rPr>
        <w:t>190</w:t>
      </w:r>
      <w:r>
        <w:rPr>
          <w:szCs w:val="28"/>
        </w:rPr>
        <w:t> </w:t>
      </w:r>
      <w:r w:rsidRPr="009F2326">
        <w:rPr>
          <w:szCs w:val="28"/>
        </w:rPr>
        <w:t>236,38175</w:t>
      </w:r>
      <w:r w:rsidRPr="00C16BE3">
        <w:rPr>
          <w:szCs w:val="28"/>
        </w:rPr>
        <w:t xml:space="preserve"> тыс. рублей и на 2028 год в сумме </w:t>
      </w:r>
      <w:r>
        <w:rPr>
          <w:szCs w:val="28"/>
        </w:rPr>
        <w:br/>
      </w:r>
      <w:r w:rsidRPr="009F2326">
        <w:rPr>
          <w:szCs w:val="28"/>
        </w:rPr>
        <w:t>28</w:t>
      </w:r>
      <w:r>
        <w:rPr>
          <w:szCs w:val="28"/>
        </w:rPr>
        <w:t> </w:t>
      </w:r>
      <w:r w:rsidRPr="009F2326">
        <w:rPr>
          <w:szCs w:val="28"/>
        </w:rPr>
        <w:t>953</w:t>
      </w:r>
      <w:r>
        <w:rPr>
          <w:szCs w:val="28"/>
        </w:rPr>
        <w:t> </w:t>
      </w:r>
      <w:r w:rsidRPr="009F2326">
        <w:rPr>
          <w:szCs w:val="28"/>
        </w:rPr>
        <w:t>922,61789</w:t>
      </w:r>
      <w:r w:rsidRPr="00C16BE3">
        <w:rPr>
          <w:szCs w:val="28"/>
        </w:rPr>
        <w:t> тыс. рублей;</w:t>
      </w:r>
    </w:p>
    <w:p w:rsidR="0090741A" w:rsidRPr="00B25ECE" w:rsidRDefault="0090741A" w:rsidP="0090741A">
      <w:pPr>
        <w:widowControl w:val="0"/>
        <w:autoSpaceDE w:val="0"/>
        <w:autoSpaceDN w:val="0"/>
        <w:adjustRightInd w:val="0"/>
        <w:ind w:firstLine="709"/>
        <w:jc w:val="both"/>
        <w:rPr>
          <w:szCs w:val="28"/>
          <w:highlight w:val="lightGray"/>
        </w:rPr>
      </w:pPr>
      <w:r w:rsidRPr="00F70160">
        <w:rPr>
          <w:szCs w:val="28"/>
        </w:rPr>
        <w:t xml:space="preserve">2) общий объем расходов бюджета городского округа на 2027 год в сумме </w:t>
      </w:r>
      <w:r w:rsidRPr="009F2326">
        <w:rPr>
          <w:szCs w:val="28"/>
        </w:rPr>
        <w:t>26</w:t>
      </w:r>
      <w:r>
        <w:rPr>
          <w:szCs w:val="28"/>
        </w:rPr>
        <w:t> </w:t>
      </w:r>
      <w:r w:rsidRPr="009F2326">
        <w:rPr>
          <w:szCs w:val="28"/>
        </w:rPr>
        <w:t>190</w:t>
      </w:r>
      <w:r>
        <w:rPr>
          <w:szCs w:val="28"/>
        </w:rPr>
        <w:t> </w:t>
      </w:r>
      <w:r w:rsidRPr="009F2326">
        <w:rPr>
          <w:szCs w:val="28"/>
        </w:rPr>
        <w:t>236,38175</w:t>
      </w:r>
      <w:r w:rsidRPr="00F70160">
        <w:rPr>
          <w:szCs w:val="28"/>
        </w:rPr>
        <w:t> тыс. рублей, в том числе условно утвержденные расходы</w:t>
      </w:r>
      <w:r w:rsidRPr="00F70160">
        <w:rPr>
          <w:szCs w:val="28"/>
        </w:rPr>
        <w:br/>
      </w:r>
      <w:r w:rsidRPr="009F2326">
        <w:rPr>
          <w:szCs w:val="28"/>
        </w:rPr>
        <w:t xml:space="preserve">1 224 064,48126 тыс. рублей, </w:t>
      </w:r>
      <w:r w:rsidRPr="00F70160">
        <w:rPr>
          <w:szCs w:val="28"/>
        </w:rPr>
        <w:t xml:space="preserve">расходы на исполнение публичных нормативных обязательств </w:t>
      </w:r>
      <w:r w:rsidRPr="009F2326">
        <w:rPr>
          <w:szCs w:val="28"/>
        </w:rPr>
        <w:t xml:space="preserve">489 381,54129 тыс. рублей </w:t>
      </w:r>
      <w:r w:rsidRPr="00F70160">
        <w:rPr>
          <w:szCs w:val="28"/>
        </w:rPr>
        <w:t xml:space="preserve">и на 2028 год в сумме </w:t>
      </w:r>
      <w:r>
        <w:rPr>
          <w:szCs w:val="28"/>
        </w:rPr>
        <w:br/>
      </w:r>
      <w:r w:rsidRPr="009F2326">
        <w:rPr>
          <w:szCs w:val="28"/>
        </w:rPr>
        <w:t>28 953 922,61789 тыс</w:t>
      </w:r>
      <w:r w:rsidRPr="00F70160">
        <w:rPr>
          <w:szCs w:val="28"/>
        </w:rPr>
        <w:t xml:space="preserve">. рублей, в том числе условно утвержденные расходы в сумме </w:t>
      </w:r>
      <w:r w:rsidRPr="009F2326">
        <w:rPr>
          <w:szCs w:val="28"/>
        </w:rPr>
        <w:t>1 813 437,02400 тыс. рублей, расходы</w:t>
      </w:r>
      <w:r w:rsidRPr="00F70160">
        <w:rPr>
          <w:szCs w:val="28"/>
        </w:rPr>
        <w:t xml:space="preserve"> на исполнение публичных нормативных обязательств в сумме </w:t>
      </w:r>
      <w:r w:rsidRPr="009F2326">
        <w:rPr>
          <w:szCs w:val="28"/>
        </w:rPr>
        <w:t>491 455,74129 тыс. рублей;</w:t>
      </w:r>
    </w:p>
    <w:p w:rsidR="0090741A" w:rsidRPr="00C16BE3" w:rsidRDefault="0090741A" w:rsidP="0090741A">
      <w:pPr>
        <w:widowControl w:val="0"/>
        <w:autoSpaceDE w:val="0"/>
        <w:autoSpaceDN w:val="0"/>
        <w:adjustRightInd w:val="0"/>
        <w:ind w:firstLine="709"/>
        <w:jc w:val="both"/>
        <w:rPr>
          <w:szCs w:val="28"/>
        </w:rPr>
      </w:pPr>
      <w:r w:rsidRPr="00C16BE3">
        <w:rPr>
          <w:szCs w:val="28"/>
        </w:rPr>
        <w:t>3) размер резервного фонда администрации Петропавловск-Камчатского городского округа на 2027 год в сумме 25 000,00000 тыс. рублей, на 2028 год в сумме 25 000,00000 тыс. рублей;</w:t>
      </w:r>
    </w:p>
    <w:p w:rsidR="0090741A" w:rsidRPr="00C16BE3" w:rsidRDefault="0090741A" w:rsidP="0090741A">
      <w:pPr>
        <w:widowControl w:val="0"/>
        <w:autoSpaceDE w:val="0"/>
        <w:autoSpaceDN w:val="0"/>
        <w:adjustRightInd w:val="0"/>
        <w:ind w:firstLine="709"/>
        <w:jc w:val="both"/>
        <w:rPr>
          <w:szCs w:val="28"/>
        </w:rPr>
      </w:pPr>
      <w:r>
        <w:rPr>
          <w:szCs w:val="28"/>
        </w:rPr>
        <w:t xml:space="preserve">4) </w:t>
      </w:r>
      <w:r w:rsidRPr="00C16BE3">
        <w:rPr>
          <w:szCs w:val="28"/>
        </w:rPr>
        <w:t xml:space="preserve">дефицит бюджета городского округа на 2027 год равен </w:t>
      </w:r>
      <w:r w:rsidRPr="00C16BE3">
        <w:rPr>
          <w:szCs w:val="28"/>
        </w:rPr>
        <w:br/>
        <w:t>0,00000 тыс. рублей;</w:t>
      </w:r>
    </w:p>
    <w:p w:rsidR="0090741A" w:rsidRDefault="0090741A" w:rsidP="0090741A">
      <w:pPr>
        <w:widowControl w:val="0"/>
        <w:autoSpaceDE w:val="0"/>
        <w:autoSpaceDN w:val="0"/>
        <w:adjustRightInd w:val="0"/>
        <w:ind w:firstLine="709"/>
        <w:jc w:val="both"/>
        <w:rPr>
          <w:szCs w:val="28"/>
        </w:rPr>
      </w:pPr>
      <w:r w:rsidRPr="00C16BE3">
        <w:rPr>
          <w:szCs w:val="28"/>
        </w:rPr>
        <w:t>5)</w:t>
      </w:r>
      <w:r>
        <w:t xml:space="preserve"> </w:t>
      </w:r>
      <w:r w:rsidRPr="00C16BE3">
        <w:rPr>
          <w:szCs w:val="28"/>
        </w:rPr>
        <w:t xml:space="preserve">дефицит бюджета городского округа на 2028 год равен </w:t>
      </w:r>
      <w:r w:rsidRPr="00C16BE3">
        <w:rPr>
          <w:szCs w:val="28"/>
        </w:rPr>
        <w:br/>
        <w:t>0,00000 тыс. рублей.</w:t>
      </w:r>
    </w:p>
    <w:p w:rsidR="0090741A" w:rsidRPr="0049695F" w:rsidRDefault="0090741A" w:rsidP="0090741A">
      <w:pPr>
        <w:widowControl w:val="0"/>
        <w:autoSpaceDE w:val="0"/>
        <w:autoSpaceDN w:val="0"/>
        <w:adjustRightInd w:val="0"/>
        <w:ind w:firstLine="709"/>
        <w:jc w:val="both"/>
        <w:rPr>
          <w:szCs w:val="28"/>
        </w:rPr>
      </w:pPr>
    </w:p>
    <w:p w:rsidR="00C115DE" w:rsidRPr="00C249C4" w:rsidRDefault="00C115DE" w:rsidP="00C115DE">
      <w:pPr>
        <w:widowControl w:val="0"/>
        <w:autoSpaceDE w:val="0"/>
        <w:autoSpaceDN w:val="0"/>
        <w:adjustRightInd w:val="0"/>
        <w:ind w:firstLine="709"/>
        <w:jc w:val="both"/>
        <w:outlineLvl w:val="0"/>
        <w:rPr>
          <w:b/>
          <w:bCs/>
          <w:szCs w:val="28"/>
        </w:rPr>
      </w:pPr>
      <w:r w:rsidRPr="00C249C4">
        <w:rPr>
          <w:b/>
          <w:bCs/>
          <w:szCs w:val="28"/>
        </w:rPr>
        <w:t>Статья 2</w:t>
      </w:r>
    </w:p>
    <w:p w:rsidR="00C115DE" w:rsidRPr="00C249C4" w:rsidRDefault="00C115DE" w:rsidP="00C115DE">
      <w:pPr>
        <w:widowControl w:val="0"/>
        <w:autoSpaceDE w:val="0"/>
        <w:autoSpaceDN w:val="0"/>
        <w:adjustRightInd w:val="0"/>
        <w:ind w:firstLine="709"/>
        <w:jc w:val="both"/>
        <w:rPr>
          <w:szCs w:val="28"/>
        </w:rPr>
      </w:pPr>
      <w:r w:rsidRPr="00C249C4">
        <w:rPr>
          <w:szCs w:val="28"/>
        </w:rPr>
        <w:t>1. Установить, что доходы, поступающие в бюджет городского округа в 202</w:t>
      </w:r>
      <w:r w:rsidR="00C249C4" w:rsidRPr="00C249C4">
        <w:rPr>
          <w:szCs w:val="28"/>
        </w:rPr>
        <w:t>6</w:t>
      </w:r>
      <w:r w:rsidRPr="00C249C4">
        <w:rPr>
          <w:szCs w:val="28"/>
        </w:rPr>
        <w:t xml:space="preserve"> году и плановом периоде 202</w:t>
      </w:r>
      <w:r w:rsidR="00C249C4" w:rsidRPr="00C249C4">
        <w:rPr>
          <w:szCs w:val="28"/>
        </w:rPr>
        <w:t>7</w:t>
      </w:r>
      <w:r w:rsidRPr="00C249C4">
        <w:rPr>
          <w:szCs w:val="28"/>
        </w:rPr>
        <w:t>-202</w:t>
      </w:r>
      <w:r w:rsidR="00C249C4" w:rsidRPr="00C249C4">
        <w:rPr>
          <w:szCs w:val="28"/>
        </w:rPr>
        <w:t>8</w:t>
      </w:r>
      <w:r w:rsidRPr="00C249C4">
        <w:rPr>
          <w:szCs w:val="28"/>
        </w:rPr>
        <w:t xml:space="preserve"> годов, формируются за счет:</w:t>
      </w:r>
    </w:p>
    <w:p w:rsidR="00C115DE" w:rsidRPr="00545C66" w:rsidRDefault="00ED1C85" w:rsidP="00C115DE">
      <w:pPr>
        <w:widowControl w:val="0"/>
        <w:autoSpaceDE w:val="0"/>
        <w:autoSpaceDN w:val="0"/>
        <w:adjustRightInd w:val="0"/>
        <w:ind w:firstLine="709"/>
        <w:jc w:val="both"/>
        <w:rPr>
          <w:strike/>
          <w:szCs w:val="28"/>
        </w:rPr>
      </w:pPr>
      <w:r>
        <w:rPr>
          <w:szCs w:val="28"/>
        </w:rPr>
        <w:t>1) </w:t>
      </w:r>
      <w:r w:rsidR="00C115DE" w:rsidRPr="00545C66">
        <w:rPr>
          <w:szCs w:val="28"/>
        </w:rPr>
        <w:t>доходов федеральных налогов и сборов, в том числе налогов, предусмотренных специальными налоговыми режимами, региональных налогов, местных налогов, установленных бюджетным законодательством Российской Федерации;</w:t>
      </w:r>
    </w:p>
    <w:p w:rsidR="00C115DE" w:rsidRPr="00545C66" w:rsidRDefault="00ED1C85" w:rsidP="00C115DE">
      <w:pPr>
        <w:widowControl w:val="0"/>
        <w:autoSpaceDE w:val="0"/>
        <w:autoSpaceDN w:val="0"/>
        <w:adjustRightInd w:val="0"/>
        <w:ind w:firstLine="709"/>
        <w:jc w:val="both"/>
        <w:rPr>
          <w:szCs w:val="28"/>
        </w:rPr>
      </w:pPr>
      <w:r>
        <w:rPr>
          <w:szCs w:val="28"/>
        </w:rPr>
        <w:t>2) </w:t>
      </w:r>
      <w:r w:rsidR="00C115DE" w:rsidRPr="00545C66">
        <w:rPr>
          <w:szCs w:val="28"/>
        </w:rPr>
        <w:t>неналоговых доходов от использования и продажи имущества, находящегося в муниципальной собственности Петропавловск-Камчатского городского округа, штрафов и иных сумм принудительного изъятия;</w:t>
      </w:r>
    </w:p>
    <w:p w:rsidR="00C115DE" w:rsidRPr="00545C66" w:rsidRDefault="00ED1C85" w:rsidP="00C115DE">
      <w:pPr>
        <w:widowControl w:val="0"/>
        <w:autoSpaceDE w:val="0"/>
        <w:autoSpaceDN w:val="0"/>
        <w:adjustRightInd w:val="0"/>
        <w:ind w:firstLine="709"/>
        <w:jc w:val="both"/>
        <w:rPr>
          <w:szCs w:val="28"/>
        </w:rPr>
      </w:pPr>
      <w:r>
        <w:rPr>
          <w:szCs w:val="28"/>
        </w:rPr>
        <w:t>3) </w:t>
      </w:r>
      <w:r w:rsidR="00C115DE" w:rsidRPr="00545C66">
        <w:rPr>
          <w:szCs w:val="28"/>
        </w:rPr>
        <w:t>безвозмездных поступлений, подлежащих зачислению в бюджет городского округа в соответствии с законодательством Российской Федерации и Камчатского края.</w:t>
      </w:r>
    </w:p>
    <w:p w:rsidR="00C115DE" w:rsidRPr="00545C66" w:rsidRDefault="00C115DE" w:rsidP="00C115DE">
      <w:pPr>
        <w:widowControl w:val="0"/>
        <w:autoSpaceDE w:val="0"/>
        <w:autoSpaceDN w:val="0"/>
        <w:adjustRightInd w:val="0"/>
        <w:ind w:firstLine="709"/>
        <w:jc w:val="both"/>
        <w:rPr>
          <w:szCs w:val="28"/>
        </w:rPr>
      </w:pPr>
      <w:r w:rsidRPr="00545C66">
        <w:rPr>
          <w:szCs w:val="28"/>
        </w:rPr>
        <w:t xml:space="preserve">2. Рекомендовать администрации Петропавловск-Камчатского городского округа (далее </w:t>
      </w:r>
      <w:r w:rsidR="0081008B" w:rsidRPr="00545C66">
        <w:rPr>
          <w:szCs w:val="28"/>
        </w:rPr>
        <w:t>–</w:t>
      </w:r>
      <w:r w:rsidRPr="00545C66">
        <w:rPr>
          <w:szCs w:val="28"/>
        </w:rPr>
        <w:t xml:space="preserve"> администрация городского округа) продолжить работу в рамках заключенного с Управлением Федеральной налоговой службы по Камчатскому краю соглашения о взаимодействии в целях увеличения поступлений налоговых и неналоговых доходов в бюджет городского округа.</w:t>
      </w:r>
    </w:p>
    <w:p w:rsidR="004C2220" w:rsidRPr="00CD43CB" w:rsidRDefault="00C115DE" w:rsidP="004C2220">
      <w:pPr>
        <w:widowControl w:val="0"/>
        <w:autoSpaceDE w:val="0"/>
        <w:autoSpaceDN w:val="0"/>
        <w:adjustRightInd w:val="0"/>
        <w:ind w:firstLine="709"/>
        <w:jc w:val="both"/>
        <w:rPr>
          <w:szCs w:val="28"/>
        </w:rPr>
      </w:pPr>
      <w:r w:rsidRPr="003654C3">
        <w:rPr>
          <w:szCs w:val="28"/>
        </w:rPr>
        <w:t>3.</w:t>
      </w:r>
      <w:r w:rsidR="00ED1C85">
        <w:rPr>
          <w:szCs w:val="28"/>
        </w:rPr>
        <w:t> </w:t>
      </w:r>
      <w:r w:rsidR="004C2220" w:rsidRPr="003654C3">
        <w:rPr>
          <w:szCs w:val="28"/>
        </w:rPr>
        <w:t>В соответствии со статьей 35 Бюджетного кодекса Российской Федерации установить, что доходы бюджета городского округа от добровольных взносов, пожертвований</w:t>
      </w:r>
      <w:r w:rsidR="004C2220" w:rsidRPr="00ED1C85">
        <w:rPr>
          <w:szCs w:val="28"/>
        </w:rPr>
        <w:t xml:space="preserve">, </w:t>
      </w:r>
      <w:r w:rsidR="00B44391" w:rsidRPr="00ED1C85">
        <w:rPr>
          <w:szCs w:val="28"/>
        </w:rPr>
        <w:t>а также</w:t>
      </w:r>
      <w:r w:rsidR="00B44391">
        <w:rPr>
          <w:szCs w:val="28"/>
        </w:rPr>
        <w:t xml:space="preserve"> </w:t>
      </w:r>
      <w:r w:rsidR="004C2220" w:rsidRPr="003654C3">
        <w:rPr>
          <w:szCs w:val="28"/>
        </w:rPr>
        <w:t xml:space="preserve">средств самообложения граждан, инициативных платежей, предусмотренных </w:t>
      </w:r>
      <w:r w:rsidR="00545C66" w:rsidRPr="003654C3">
        <w:rPr>
          <w:szCs w:val="28"/>
        </w:rPr>
        <w:t>статьями 69, 70 Федерального закона от 20.03.2025 № 33-ФЗ «Об общих принципах организации местного самоуправления в единой системе публичной власти»</w:t>
      </w:r>
      <w:r w:rsidR="004C2220" w:rsidRPr="003654C3">
        <w:rPr>
          <w:szCs w:val="28"/>
        </w:rPr>
        <w:t xml:space="preserve"> направляются на расходы, соответствующие целям, </w:t>
      </w:r>
      <w:r w:rsidR="004C2220" w:rsidRPr="00CD43CB">
        <w:rPr>
          <w:szCs w:val="28"/>
        </w:rPr>
        <w:t>на достижение которых они предоставляются.</w:t>
      </w:r>
    </w:p>
    <w:p w:rsidR="004C2220" w:rsidRPr="00CD43CB" w:rsidRDefault="004C2220" w:rsidP="004C2220">
      <w:pPr>
        <w:widowControl w:val="0"/>
        <w:autoSpaceDE w:val="0"/>
        <w:autoSpaceDN w:val="0"/>
        <w:adjustRightInd w:val="0"/>
        <w:ind w:firstLine="709"/>
        <w:jc w:val="both"/>
        <w:rPr>
          <w:szCs w:val="28"/>
        </w:rPr>
      </w:pPr>
      <w:r w:rsidRPr="00ED1C85">
        <w:rPr>
          <w:szCs w:val="28"/>
        </w:rPr>
        <w:t>Порядки зачисления в бюджет городского округа и расходования средств от добро</w:t>
      </w:r>
      <w:r w:rsidR="009C5237" w:rsidRPr="00ED1C85">
        <w:rPr>
          <w:szCs w:val="28"/>
        </w:rPr>
        <w:t xml:space="preserve">вольных взносов, пожертвований </w:t>
      </w:r>
      <w:r w:rsidRPr="00ED1C85">
        <w:rPr>
          <w:szCs w:val="28"/>
        </w:rPr>
        <w:t>устанавливаются соответствующими постановлениями администрации городского округа.</w:t>
      </w:r>
    </w:p>
    <w:p w:rsidR="00C115DE" w:rsidRPr="00BD7165" w:rsidRDefault="004C2220" w:rsidP="004C2220">
      <w:pPr>
        <w:widowControl w:val="0"/>
        <w:autoSpaceDE w:val="0"/>
        <w:autoSpaceDN w:val="0"/>
        <w:adjustRightInd w:val="0"/>
        <w:ind w:firstLine="709"/>
        <w:jc w:val="both"/>
        <w:rPr>
          <w:szCs w:val="28"/>
        </w:rPr>
      </w:pPr>
      <w:r w:rsidRPr="00CD43CB">
        <w:rPr>
          <w:szCs w:val="28"/>
        </w:rPr>
        <w:t xml:space="preserve">В соответствии со статьей 35 Бюджетного кодекса Российской Федерации установить, что плата за негативное воздействие на окружающую среду, суммы штрафов, установленных Кодексом Российской Федерации </w:t>
      </w:r>
      <w:r w:rsidR="00241906">
        <w:rPr>
          <w:szCs w:val="28"/>
        </w:rPr>
        <w:br/>
      </w:r>
      <w:r w:rsidRPr="00CD43CB">
        <w:rPr>
          <w:szCs w:val="28"/>
        </w:rPr>
        <w:t xml:space="preserve">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Законом Камчатского края </w:t>
      </w:r>
      <w:r w:rsidRPr="00CD43CB">
        <w:rPr>
          <w:szCs w:val="28"/>
        </w:rPr>
        <w:br/>
        <w:t xml:space="preserve">от 19.12.2008 № 209 «Об административных правонарушениях» за административные правонарушения в области охраны окружающей среды </w:t>
      </w:r>
      <w:r w:rsidR="00E07AF6">
        <w:rPr>
          <w:szCs w:val="28"/>
        </w:rPr>
        <w:br/>
      </w:r>
      <w:r w:rsidRPr="00BD7165">
        <w:rPr>
          <w:szCs w:val="28"/>
        </w:rPr>
        <w:t xml:space="preserve">и природопользования,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зачисляемые в бюджет городского округа, </w:t>
      </w:r>
      <w:r w:rsidR="007C7CBB" w:rsidRPr="00BD7165">
        <w:rPr>
          <w:szCs w:val="28"/>
        </w:rPr>
        <w:t>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Петропавловск-Камчатского городского округа</w:t>
      </w:r>
      <w:r w:rsidR="00E36760" w:rsidRPr="00BD7165">
        <w:rPr>
          <w:szCs w:val="28"/>
        </w:rPr>
        <w:t xml:space="preserve"> (далее – городской округ)</w:t>
      </w:r>
      <w:r w:rsidR="007C7CBB" w:rsidRPr="00BD7165">
        <w:rPr>
          <w:szCs w:val="28"/>
        </w:rPr>
        <w:t xml:space="preserve"> объектов накопленного вреда окружающей с</w:t>
      </w:r>
      <w:r w:rsidR="00ED1C85" w:rsidRPr="00BD7165">
        <w:rPr>
          <w:szCs w:val="28"/>
        </w:rPr>
        <w:t>реде, а в случае их отсутствия – на иные</w:t>
      </w:r>
      <w:r w:rsidR="00E36760" w:rsidRPr="00BD7165">
        <w:rPr>
          <w:szCs w:val="28"/>
        </w:rPr>
        <w:t xml:space="preserve"> </w:t>
      </w:r>
      <w:r w:rsidR="00ED1C85" w:rsidRPr="00BD7165">
        <w:rPr>
          <w:szCs w:val="28"/>
        </w:rPr>
        <w:t>мероприятия</w:t>
      </w:r>
      <w:r w:rsidR="00E36760" w:rsidRPr="00BD7165">
        <w:rPr>
          <w:szCs w:val="28"/>
        </w:rPr>
        <w:t xml:space="preserve"> </w:t>
      </w:r>
      <w:r w:rsidR="007C7CBB" w:rsidRPr="00BD7165">
        <w:rPr>
          <w:szCs w:val="28"/>
        </w:rPr>
        <w:t xml:space="preserve">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w:t>
      </w:r>
      <w:r w:rsidRPr="00BD7165">
        <w:rPr>
          <w:szCs w:val="28"/>
        </w:rPr>
        <w:t>в соответствии с планом мероприятий, указанных в пункте 1 статьи 16.6, пункте 1 статьи 75.1 и пункте 1 статьи 78.2 Федерального закона от 10.01.2002 № 7-</w:t>
      </w:r>
      <w:r w:rsidR="00051A68" w:rsidRPr="00BD7165">
        <w:rPr>
          <w:szCs w:val="28"/>
        </w:rPr>
        <w:t>ФЗ «Об охране окружающей среды» Камчатского края.</w:t>
      </w:r>
    </w:p>
    <w:p w:rsidR="00C115DE" w:rsidRPr="00BD7165" w:rsidRDefault="00C115DE" w:rsidP="00C115DE">
      <w:pPr>
        <w:widowControl w:val="0"/>
        <w:autoSpaceDE w:val="0"/>
        <w:autoSpaceDN w:val="0"/>
        <w:adjustRightInd w:val="0"/>
        <w:ind w:firstLine="709"/>
        <w:jc w:val="both"/>
        <w:rPr>
          <w:szCs w:val="28"/>
        </w:rPr>
      </w:pPr>
      <w:r w:rsidRPr="00BD7165">
        <w:rPr>
          <w:szCs w:val="28"/>
        </w:rPr>
        <w:t>4. Учесть в бюджете городского округа поступление прогнозируемых доходов бюджета городского округа по группам, подгруппам и статьям классификации доходов бюджетов Российской Федерации на 202</w:t>
      </w:r>
      <w:r w:rsidR="00CD43CB" w:rsidRPr="00BD7165">
        <w:rPr>
          <w:szCs w:val="28"/>
        </w:rPr>
        <w:t>6</w:t>
      </w:r>
      <w:r w:rsidRPr="00BD7165">
        <w:rPr>
          <w:szCs w:val="28"/>
        </w:rPr>
        <w:t xml:space="preserve"> год согласно </w:t>
      </w:r>
      <w:hyperlink r:id="rId10" w:history="1">
        <w:r w:rsidRPr="00BD7165">
          <w:rPr>
            <w:szCs w:val="28"/>
          </w:rPr>
          <w:t>приложению 1</w:t>
        </w:r>
      </w:hyperlink>
      <w:r w:rsidRPr="00BD7165">
        <w:rPr>
          <w:szCs w:val="28"/>
        </w:rPr>
        <w:t xml:space="preserve"> к настоящему Решению.</w:t>
      </w:r>
    </w:p>
    <w:p w:rsidR="00C115DE" w:rsidRPr="00BD7165" w:rsidRDefault="00ED1C85" w:rsidP="00C115DE">
      <w:pPr>
        <w:widowControl w:val="0"/>
        <w:autoSpaceDE w:val="0"/>
        <w:autoSpaceDN w:val="0"/>
        <w:adjustRightInd w:val="0"/>
        <w:ind w:firstLine="709"/>
        <w:jc w:val="both"/>
        <w:rPr>
          <w:szCs w:val="28"/>
        </w:rPr>
      </w:pPr>
      <w:r w:rsidRPr="00BD7165">
        <w:rPr>
          <w:szCs w:val="28"/>
        </w:rPr>
        <w:t>5. </w:t>
      </w:r>
      <w:r w:rsidR="00C115DE" w:rsidRPr="00BD7165">
        <w:rPr>
          <w:szCs w:val="28"/>
        </w:rPr>
        <w:t>Учесть в бюджете городского округа поступление прогнозируемых доходов бюджета городского округа по группам, подгруппам и статьям классификации доходов бюджетов Российской Федерации на плановый период 202</w:t>
      </w:r>
      <w:r w:rsidR="00CD43CB" w:rsidRPr="00BD7165">
        <w:rPr>
          <w:szCs w:val="28"/>
        </w:rPr>
        <w:t>7</w:t>
      </w:r>
      <w:r w:rsidR="00C115DE" w:rsidRPr="00BD7165">
        <w:rPr>
          <w:szCs w:val="28"/>
        </w:rPr>
        <w:t>-202</w:t>
      </w:r>
      <w:r w:rsidR="00CD43CB" w:rsidRPr="00BD7165">
        <w:rPr>
          <w:szCs w:val="28"/>
        </w:rPr>
        <w:t>8</w:t>
      </w:r>
      <w:r w:rsidR="00C115DE" w:rsidRPr="00BD7165">
        <w:rPr>
          <w:szCs w:val="28"/>
        </w:rPr>
        <w:t xml:space="preserve"> годов согласно </w:t>
      </w:r>
      <w:hyperlink r:id="rId11" w:history="1">
        <w:r w:rsidR="00C115DE" w:rsidRPr="00BD7165">
          <w:rPr>
            <w:szCs w:val="28"/>
          </w:rPr>
          <w:t>приложению 2</w:t>
        </w:r>
      </w:hyperlink>
      <w:r w:rsidR="00C115DE"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6. Утвердить источники финансирования дефицита бюджета городского округа на 202</w:t>
      </w:r>
      <w:r w:rsidR="002460D8" w:rsidRPr="00BD7165">
        <w:rPr>
          <w:szCs w:val="28"/>
        </w:rPr>
        <w:t>6</w:t>
      </w:r>
      <w:r w:rsidRPr="00BD7165">
        <w:rPr>
          <w:szCs w:val="28"/>
        </w:rPr>
        <w:t xml:space="preserve"> год согласно </w:t>
      </w:r>
      <w:hyperlink r:id="rId12" w:history="1">
        <w:r w:rsidRPr="00BD7165">
          <w:rPr>
            <w:szCs w:val="28"/>
          </w:rPr>
          <w:t xml:space="preserve">приложению </w:t>
        </w:r>
      </w:hyperlink>
      <w:r w:rsidRPr="00BD7165">
        <w:rPr>
          <w:szCs w:val="28"/>
        </w:rPr>
        <w:t>3 к настоящему Решению.</w:t>
      </w:r>
    </w:p>
    <w:p w:rsidR="00C115DE" w:rsidRDefault="004643CE" w:rsidP="00C115DE">
      <w:pPr>
        <w:widowControl w:val="0"/>
        <w:autoSpaceDE w:val="0"/>
        <w:autoSpaceDN w:val="0"/>
        <w:adjustRightInd w:val="0"/>
        <w:ind w:firstLine="709"/>
        <w:jc w:val="both"/>
        <w:rPr>
          <w:szCs w:val="28"/>
        </w:rPr>
      </w:pPr>
      <w:r w:rsidRPr="00BD7165">
        <w:rPr>
          <w:szCs w:val="28"/>
        </w:rPr>
        <w:t>7. </w:t>
      </w:r>
      <w:r w:rsidR="00C115DE" w:rsidRPr="00BD7165">
        <w:rPr>
          <w:szCs w:val="28"/>
        </w:rPr>
        <w:t>Утвердить источники финансирования дефицита бюджета городского округа на плановый период 202</w:t>
      </w:r>
      <w:r w:rsidR="002460D8" w:rsidRPr="00BD7165">
        <w:rPr>
          <w:szCs w:val="28"/>
        </w:rPr>
        <w:t>7</w:t>
      </w:r>
      <w:r w:rsidR="00C115DE" w:rsidRPr="00BD7165">
        <w:rPr>
          <w:szCs w:val="28"/>
        </w:rPr>
        <w:t>-202</w:t>
      </w:r>
      <w:r w:rsidR="002460D8" w:rsidRPr="00BD7165">
        <w:rPr>
          <w:szCs w:val="28"/>
        </w:rPr>
        <w:t>8</w:t>
      </w:r>
      <w:r w:rsidR="00C115DE" w:rsidRPr="00BD7165">
        <w:rPr>
          <w:szCs w:val="28"/>
        </w:rPr>
        <w:t xml:space="preserve"> годов согласно </w:t>
      </w:r>
      <w:hyperlink r:id="rId13" w:history="1">
        <w:r w:rsidR="00C115DE" w:rsidRPr="00BD7165">
          <w:rPr>
            <w:szCs w:val="28"/>
          </w:rPr>
          <w:t xml:space="preserve">приложению </w:t>
        </w:r>
      </w:hyperlink>
      <w:r w:rsidR="00C115DE" w:rsidRPr="00BD7165">
        <w:rPr>
          <w:szCs w:val="28"/>
        </w:rPr>
        <w:t>4 к настоящему Решению.</w:t>
      </w:r>
    </w:p>
    <w:p w:rsidR="00904565" w:rsidRPr="00BD7165" w:rsidRDefault="00904565" w:rsidP="00C115DE">
      <w:pPr>
        <w:widowControl w:val="0"/>
        <w:autoSpaceDE w:val="0"/>
        <w:autoSpaceDN w:val="0"/>
        <w:adjustRightInd w:val="0"/>
        <w:ind w:firstLine="709"/>
        <w:jc w:val="both"/>
        <w:rPr>
          <w:szCs w:val="28"/>
        </w:rPr>
      </w:pPr>
    </w:p>
    <w:p w:rsidR="00AD4881"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sidRPr="00904565">
        <w:rPr>
          <w:bCs/>
          <w:i/>
          <w:sz w:val="24"/>
        </w:rPr>
        <w:t>статья 3 изложена в новой редакции</w:t>
      </w:r>
    </w:p>
    <w:p w:rsidR="00020C32" w:rsidRPr="00BD7165" w:rsidRDefault="00020C32" w:rsidP="00020C32">
      <w:pPr>
        <w:widowControl w:val="0"/>
        <w:autoSpaceDE w:val="0"/>
        <w:autoSpaceDN w:val="0"/>
        <w:adjustRightInd w:val="0"/>
        <w:ind w:firstLine="709"/>
        <w:jc w:val="both"/>
        <w:outlineLvl w:val="0"/>
        <w:rPr>
          <w:b/>
          <w:bCs/>
          <w:szCs w:val="28"/>
        </w:rPr>
      </w:pPr>
      <w:r w:rsidRPr="00BD7165">
        <w:rPr>
          <w:b/>
          <w:bCs/>
          <w:szCs w:val="28"/>
        </w:rPr>
        <w:t>Статья 3</w:t>
      </w:r>
    </w:p>
    <w:p w:rsidR="00904565" w:rsidRPr="009F2326" w:rsidRDefault="00904565" w:rsidP="00904565">
      <w:pPr>
        <w:suppressAutoHyphens/>
        <w:ind w:firstLine="709"/>
        <w:jc w:val="both"/>
        <w:rPr>
          <w:szCs w:val="28"/>
        </w:rPr>
      </w:pPr>
      <w:r w:rsidRPr="009F2326">
        <w:rPr>
          <w:szCs w:val="28"/>
        </w:rPr>
        <w:t>В соответствии с Решением Городской Думы Петропавловск-Камчатского городского округа от 25.11.2020 № 320-нд «О создании муниципального дорожного фонда Петропавловск-Камчатского городского округа» утвердить:</w:t>
      </w:r>
    </w:p>
    <w:p w:rsidR="00904565" w:rsidRPr="009F2326" w:rsidRDefault="00904565" w:rsidP="00904565">
      <w:pPr>
        <w:suppressAutoHyphens/>
        <w:ind w:firstLine="709"/>
        <w:jc w:val="both"/>
        <w:rPr>
          <w:szCs w:val="28"/>
        </w:rPr>
      </w:pPr>
      <w:r w:rsidRPr="009F2326">
        <w:rPr>
          <w:szCs w:val="28"/>
        </w:rPr>
        <w:t>1) объем бюджетных ассигнований муниципального дорожного фонда Петропавловск-Камчатского городского округа по доходам:</w:t>
      </w:r>
    </w:p>
    <w:p w:rsidR="00904565" w:rsidRPr="009F2326" w:rsidRDefault="00904565" w:rsidP="00904565">
      <w:pPr>
        <w:suppressAutoHyphens/>
        <w:ind w:firstLine="709"/>
        <w:jc w:val="both"/>
        <w:rPr>
          <w:szCs w:val="28"/>
        </w:rPr>
      </w:pPr>
      <w:r w:rsidRPr="009F2326">
        <w:rPr>
          <w:szCs w:val="28"/>
        </w:rPr>
        <w:t>в 202</w:t>
      </w:r>
      <w:r>
        <w:rPr>
          <w:szCs w:val="28"/>
        </w:rPr>
        <w:t>6</w:t>
      </w:r>
      <w:r w:rsidRPr="009F2326">
        <w:rPr>
          <w:szCs w:val="28"/>
        </w:rPr>
        <w:t xml:space="preserve"> году – </w:t>
      </w:r>
      <w:r>
        <w:rPr>
          <w:szCs w:val="28"/>
        </w:rPr>
        <w:t>3 387 834,24706</w:t>
      </w:r>
      <w:r w:rsidRPr="009F2326">
        <w:rPr>
          <w:szCs w:val="28"/>
        </w:rPr>
        <w:t xml:space="preserve"> тыс. рублей;</w:t>
      </w:r>
    </w:p>
    <w:p w:rsidR="00904565" w:rsidRPr="009F2326" w:rsidRDefault="00904565" w:rsidP="00904565">
      <w:pPr>
        <w:suppressAutoHyphens/>
        <w:ind w:firstLine="709"/>
        <w:jc w:val="both"/>
        <w:rPr>
          <w:szCs w:val="28"/>
        </w:rPr>
      </w:pPr>
      <w:r w:rsidRPr="009F2326">
        <w:rPr>
          <w:szCs w:val="28"/>
        </w:rPr>
        <w:t>в 202</w:t>
      </w:r>
      <w:r>
        <w:rPr>
          <w:szCs w:val="28"/>
        </w:rPr>
        <w:t>7</w:t>
      </w:r>
      <w:r w:rsidRPr="009F2326">
        <w:rPr>
          <w:szCs w:val="28"/>
        </w:rPr>
        <w:t xml:space="preserve"> году – </w:t>
      </w:r>
      <w:r>
        <w:rPr>
          <w:szCs w:val="28"/>
        </w:rPr>
        <w:t>2 195 773,24514</w:t>
      </w:r>
      <w:r w:rsidRPr="009F2326">
        <w:rPr>
          <w:szCs w:val="28"/>
        </w:rPr>
        <w:t xml:space="preserve"> тыс. рублей;</w:t>
      </w:r>
    </w:p>
    <w:p w:rsidR="00904565" w:rsidRPr="009F2326" w:rsidRDefault="00904565" w:rsidP="00904565">
      <w:pPr>
        <w:suppressAutoHyphens/>
        <w:ind w:firstLine="709"/>
        <w:jc w:val="both"/>
        <w:rPr>
          <w:szCs w:val="28"/>
        </w:rPr>
      </w:pPr>
      <w:r w:rsidRPr="009F2326">
        <w:rPr>
          <w:szCs w:val="28"/>
        </w:rPr>
        <w:t>в 202</w:t>
      </w:r>
      <w:r>
        <w:rPr>
          <w:szCs w:val="28"/>
        </w:rPr>
        <w:t>8</w:t>
      </w:r>
      <w:r w:rsidRPr="009F2326">
        <w:rPr>
          <w:szCs w:val="28"/>
        </w:rPr>
        <w:t xml:space="preserve"> году – </w:t>
      </w:r>
      <w:r>
        <w:rPr>
          <w:szCs w:val="28"/>
        </w:rPr>
        <w:t>3 550 241,50937</w:t>
      </w:r>
      <w:r w:rsidRPr="009F2326">
        <w:rPr>
          <w:szCs w:val="28"/>
        </w:rPr>
        <w:t xml:space="preserve"> тыс. рублей;</w:t>
      </w:r>
    </w:p>
    <w:p w:rsidR="00904565" w:rsidRPr="009F2326" w:rsidRDefault="00904565" w:rsidP="00904565">
      <w:pPr>
        <w:suppressAutoHyphens/>
        <w:ind w:firstLine="709"/>
        <w:jc w:val="both"/>
        <w:rPr>
          <w:szCs w:val="28"/>
        </w:rPr>
      </w:pPr>
      <w:r>
        <w:rPr>
          <w:szCs w:val="28"/>
        </w:rPr>
        <w:t>2</w:t>
      </w:r>
      <w:r w:rsidRPr="009F2326">
        <w:rPr>
          <w:szCs w:val="28"/>
        </w:rPr>
        <w:t>) объем бюджетных ассигнований муниципального дорожного фонда Петропавловск-Камчатского городского округа по расходам:</w:t>
      </w:r>
    </w:p>
    <w:p w:rsidR="00904565" w:rsidRPr="009F2326" w:rsidRDefault="00904565" w:rsidP="00904565">
      <w:pPr>
        <w:suppressAutoHyphens/>
        <w:ind w:firstLine="709"/>
        <w:jc w:val="both"/>
        <w:rPr>
          <w:szCs w:val="28"/>
        </w:rPr>
      </w:pPr>
      <w:r w:rsidRPr="009F2326">
        <w:rPr>
          <w:szCs w:val="28"/>
        </w:rPr>
        <w:t>в 202</w:t>
      </w:r>
      <w:r>
        <w:rPr>
          <w:szCs w:val="28"/>
        </w:rPr>
        <w:t>6</w:t>
      </w:r>
      <w:r w:rsidRPr="009F2326">
        <w:rPr>
          <w:szCs w:val="28"/>
        </w:rPr>
        <w:t xml:space="preserve"> году – </w:t>
      </w:r>
      <w:r>
        <w:rPr>
          <w:szCs w:val="28"/>
        </w:rPr>
        <w:t xml:space="preserve">3 387 834,24706 </w:t>
      </w:r>
      <w:r w:rsidRPr="009F2326">
        <w:rPr>
          <w:szCs w:val="28"/>
        </w:rPr>
        <w:t>тыс.</w:t>
      </w:r>
      <w:r>
        <w:rPr>
          <w:szCs w:val="28"/>
        </w:rPr>
        <w:t xml:space="preserve"> рублей</w:t>
      </w:r>
      <w:r w:rsidRPr="009F2326">
        <w:rPr>
          <w:szCs w:val="28"/>
        </w:rPr>
        <w:t>;</w:t>
      </w:r>
    </w:p>
    <w:p w:rsidR="00904565" w:rsidRPr="009F2326" w:rsidRDefault="00904565" w:rsidP="00904565">
      <w:pPr>
        <w:suppressAutoHyphens/>
        <w:ind w:firstLine="709"/>
        <w:jc w:val="both"/>
        <w:rPr>
          <w:szCs w:val="28"/>
        </w:rPr>
      </w:pPr>
      <w:r w:rsidRPr="009F2326">
        <w:rPr>
          <w:szCs w:val="28"/>
        </w:rPr>
        <w:t>в 202</w:t>
      </w:r>
      <w:r>
        <w:rPr>
          <w:szCs w:val="28"/>
        </w:rPr>
        <w:t>7</w:t>
      </w:r>
      <w:r w:rsidRPr="009F2326">
        <w:rPr>
          <w:szCs w:val="28"/>
        </w:rPr>
        <w:t xml:space="preserve"> году – </w:t>
      </w:r>
      <w:r>
        <w:rPr>
          <w:szCs w:val="28"/>
        </w:rPr>
        <w:t>2 195 773,24514</w:t>
      </w:r>
      <w:r w:rsidRPr="009F2326">
        <w:rPr>
          <w:szCs w:val="28"/>
        </w:rPr>
        <w:t xml:space="preserve"> тыс. рублей;</w:t>
      </w:r>
    </w:p>
    <w:p w:rsidR="00904565" w:rsidRPr="009F2326" w:rsidRDefault="00904565" w:rsidP="00904565">
      <w:pPr>
        <w:suppressAutoHyphens/>
        <w:ind w:firstLine="709"/>
        <w:jc w:val="both"/>
        <w:rPr>
          <w:szCs w:val="28"/>
        </w:rPr>
      </w:pPr>
      <w:r w:rsidRPr="009F2326">
        <w:rPr>
          <w:szCs w:val="28"/>
        </w:rPr>
        <w:t>в 202</w:t>
      </w:r>
      <w:r>
        <w:rPr>
          <w:szCs w:val="28"/>
        </w:rPr>
        <w:t>8</w:t>
      </w:r>
      <w:r w:rsidRPr="009F2326">
        <w:rPr>
          <w:szCs w:val="28"/>
        </w:rPr>
        <w:t xml:space="preserve"> году – </w:t>
      </w:r>
      <w:r>
        <w:rPr>
          <w:szCs w:val="28"/>
        </w:rPr>
        <w:t>3 550 241,50937</w:t>
      </w:r>
      <w:r w:rsidRPr="009F2326">
        <w:rPr>
          <w:szCs w:val="28"/>
        </w:rPr>
        <w:t xml:space="preserve"> тыс. рублей;</w:t>
      </w:r>
    </w:p>
    <w:p w:rsidR="00904565" w:rsidRPr="009F2326" w:rsidRDefault="00904565" w:rsidP="00904565">
      <w:pPr>
        <w:suppressAutoHyphens/>
        <w:ind w:firstLine="709"/>
        <w:jc w:val="both"/>
        <w:rPr>
          <w:szCs w:val="28"/>
        </w:rPr>
      </w:pPr>
      <w:r>
        <w:rPr>
          <w:szCs w:val="28"/>
        </w:rPr>
        <w:t>3</w:t>
      </w:r>
      <w:r w:rsidRPr="009F2326">
        <w:rPr>
          <w:szCs w:val="28"/>
        </w:rPr>
        <w:t>) распределение бюджетных ассигнований муниципального дорожного фонда Петропавловск-Камчатского городского округа на 202</w:t>
      </w:r>
      <w:r>
        <w:rPr>
          <w:szCs w:val="28"/>
        </w:rPr>
        <w:t>6</w:t>
      </w:r>
      <w:r w:rsidRPr="009F2326">
        <w:rPr>
          <w:szCs w:val="28"/>
        </w:rPr>
        <w:t xml:space="preserve"> год и плановый период 202</w:t>
      </w:r>
      <w:r>
        <w:rPr>
          <w:szCs w:val="28"/>
        </w:rPr>
        <w:t>7</w:t>
      </w:r>
      <w:r w:rsidRPr="009F2326">
        <w:rPr>
          <w:szCs w:val="28"/>
        </w:rPr>
        <w:t>-202</w:t>
      </w:r>
      <w:r>
        <w:rPr>
          <w:szCs w:val="28"/>
        </w:rPr>
        <w:t>8</w:t>
      </w:r>
      <w:r w:rsidRPr="009F2326">
        <w:rPr>
          <w:szCs w:val="28"/>
        </w:rPr>
        <w:t xml:space="preserve"> годов согласно прило</w:t>
      </w:r>
      <w:r>
        <w:rPr>
          <w:szCs w:val="28"/>
        </w:rPr>
        <w:t>жению 18 к настоящему Решению.</w:t>
      </w:r>
    </w:p>
    <w:p w:rsidR="00904565" w:rsidRPr="00BD7165" w:rsidRDefault="00904565" w:rsidP="00904565">
      <w:pPr>
        <w:widowControl w:val="0"/>
        <w:autoSpaceDE w:val="0"/>
        <w:autoSpaceDN w:val="0"/>
        <w:adjustRightInd w:val="0"/>
        <w:ind w:left="709"/>
        <w:jc w:val="both"/>
        <w:outlineLvl w:val="0"/>
        <w:rPr>
          <w:bCs/>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4</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что часть прибыли муниципальных унитарных предп</w:t>
      </w:r>
      <w:r w:rsidR="00DC4729" w:rsidRPr="00BD7165">
        <w:rPr>
          <w:szCs w:val="28"/>
        </w:rPr>
        <w:t xml:space="preserve">риятий </w:t>
      </w:r>
      <w:r w:rsidRPr="00BD7165">
        <w:rPr>
          <w:szCs w:val="28"/>
        </w:rPr>
        <w:t xml:space="preserve">городского округа, остающаяся в их распоряжении после уплаты налогов и иных обязательных платежей, подлежит перечислению в бюджет городского округа по итогам работы муниципальных унитарных предприятий за год в порядке и размере, установленных </w:t>
      </w:r>
      <w:hyperlink r:id="rId14" w:history="1">
        <w:r w:rsidRPr="00BD7165">
          <w:rPr>
            <w:szCs w:val="28"/>
          </w:rPr>
          <w:t>статьей 12</w:t>
        </w:r>
      </w:hyperlink>
      <w:r w:rsidRPr="00BD7165">
        <w:rPr>
          <w:szCs w:val="28"/>
        </w:rPr>
        <w:t xml:space="preserve"> Решения Городской Думы Петропавловск-Камчатского городского округа от 05.07.2016 № 453-нд «О порядке управления и распоряжения имуществом, находящимся в собственности Петропавловск-Камчатского городского округа».</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5</w:t>
      </w:r>
    </w:p>
    <w:p w:rsidR="00C115DE" w:rsidRPr="00BD7165" w:rsidRDefault="00C115DE" w:rsidP="00C115DE">
      <w:pPr>
        <w:widowControl w:val="0"/>
        <w:autoSpaceDE w:val="0"/>
        <w:autoSpaceDN w:val="0"/>
        <w:adjustRightInd w:val="0"/>
        <w:ind w:firstLine="709"/>
        <w:jc w:val="both"/>
        <w:rPr>
          <w:szCs w:val="28"/>
        </w:rPr>
      </w:pPr>
      <w:r w:rsidRPr="00BD7165">
        <w:rPr>
          <w:szCs w:val="28"/>
        </w:rPr>
        <w:t>1. Утвердить:</w:t>
      </w:r>
    </w:p>
    <w:p w:rsidR="00C115DE" w:rsidRPr="00BD7165" w:rsidRDefault="00C115DE" w:rsidP="00C115DE">
      <w:pPr>
        <w:widowControl w:val="0"/>
        <w:autoSpaceDE w:val="0"/>
        <w:autoSpaceDN w:val="0"/>
        <w:adjustRightInd w:val="0"/>
        <w:ind w:firstLine="709"/>
        <w:jc w:val="both"/>
        <w:rPr>
          <w:szCs w:val="28"/>
        </w:rPr>
      </w:pPr>
      <w:r w:rsidRPr="00BD7165">
        <w:rPr>
          <w:szCs w:val="28"/>
        </w:rPr>
        <w:t>1) распределение бюджетных ассигнований по разделам и подразделам классификации расходов бюджета городского округа на 202</w:t>
      </w:r>
      <w:r w:rsidR="002864D4" w:rsidRPr="00BD7165">
        <w:rPr>
          <w:szCs w:val="28"/>
        </w:rPr>
        <w:t>6</w:t>
      </w:r>
      <w:r w:rsidRPr="00BD7165">
        <w:rPr>
          <w:szCs w:val="28"/>
        </w:rPr>
        <w:t xml:space="preserve"> год согласно </w:t>
      </w:r>
      <w:hyperlink r:id="rId15" w:history="1">
        <w:r w:rsidRPr="00BD7165">
          <w:rPr>
            <w:szCs w:val="28"/>
          </w:rPr>
          <w:t>приложению 5</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2) распределение бюджетных ассигнований по разделам и подразделам классификации расходов бюджета городского округа на плановый период</w:t>
      </w:r>
      <w:r w:rsidRPr="00BD7165">
        <w:rPr>
          <w:szCs w:val="28"/>
        </w:rPr>
        <w:br/>
        <w:t>202</w:t>
      </w:r>
      <w:r w:rsidR="002864D4" w:rsidRPr="00BD7165">
        <w:rPr>
          <w:szCs w:val="28"/>
        </w:rPr>
        <w:t>7</w:t>
      </w:r>
      <w:r w:rsidRPr="00BD7165">
        <w:rPr>
          <w:szCs w:val="28"/>
        </w:rPr>
        <w:t>-202</w:t>
      </w:r>
      <w:r w:rsidR="002864D4" w:rsidRPr="00BD7165">
        <w:rPr>
          <w:szCs w:val="28"/>
        </w:rPr>
        <w:t>8</w:t>
      </w:r>
      <w:r w:rsidRPr="00BD7165">
        <w:rPr>
          <w:szCs w:val="28"/>
        </w:rPr>
        <w:t xml:space="preserve"> годов согласно </w:t>
      </w:r>
      <w:hyperlink r:id="rId16" w:history="1">
        <w:r w:rsidRPr="00BD7165">
          <w:rPr>
            <w:szCs w:val="28"/>
          </w:rPr>
          <w:t>приложению 6</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3)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бюджета городского округа на 202</w:t>
      </w:r>
      <w:r w:rsidR="004946D8" w:rsidRPr="00BD7165">
        <w:rPr>
          <w:szCs w:val="28"/>
        </w:rPr>
        <w:t>6</w:t>
      </w:r>
      <w:r w:rsidRPr="00BD7165">
        <w:rPr>
          <w:szCs w:val="28"/>
        </w:rPr>
        <w:t xml:space="preserve"> год согласно </w:t>
      </w:r>
      <w:hyperlink r:id="rId17" w:history="1">
        <w:r w:rsidRPr="00BD7165">
          <w:rPr>
            <w:szCs w:val="28"/>
          </w:rPr>
          <w:t>приложению 7</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бюджета городского округа на плановый период 202</w:t>
      </w:r>
      <w:r w:rsidR="004946D8" w:rsidRPr="00BD7165">
        <w:rPr>
          <w:szCs w:val="28"/>
        </w:rPr>
        <w:t>7</w:t>
      </w:r>
      <w:r w:rsidRPr="00BD7165">
        <w:rPr>
          <w:szCs w:val="28"/>
        </w:rPr>
        <w:t>-202</w:t>
      </w:r>
      <w:r w:rsidR="004946D8" w:rsidRPr="00BD7165">
        <w:rPr>
          <w:szCs w:val="28"/>
        </w:rPr>
        <w:t>8</w:t>
      </w:r>
      <w:r w:rsidRPr="00BD7165">
        <w:rPr>
          <w:szCs w:val="28"/>
        </w:rPr>
        <w:t xml:space="preserve"> годов согласно </w:t>
      </w:r>
      <w:hyperlink r:id="rId18" w:history="1">
        <w:r w:rsidRPr="00BD7165">
          <w:rPr>
            <w:szCs w:val="28"/>
          </w:rPr>
          <w:t>приложению 8</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5) ведомственную структуру расходов бюджета городского округа на 202</w:t>
      </w:r>
      <w:r w:rsidR="003F4A7F" w:rsidRPr="00BD7165">
        <w:rPr>
          <w:szCs w:val="28"/>
        </w:rPr>
        <w:t>6</w:t>
      </w:r>
      <w:r w:rsidR="00AA4E82" w:rsidRPr="00BD7165">
        <w:rPr>
          <w:szCs w:val="28"/>
          <w:lang w:val="en-US"/>
        </w:rPr>
        <w:t> </w:t>
      </w:r>
      <w:r w:rsidRPr="00BD7165">
        <w:rPr>
          <w:szCs w:val="28"/>
        </w:rPr>
        <w:t xml:space="preserve">год согласно </w:t>
      </w:r>
      <w:hyperlink r:id="rId19" w:history="1">
        <w:r w:rsidRPr="00BD7165">
          <w:rPr>
            <w:szCs w:val="28"/>
          </w:rPr>
          <w:t>приложению 9</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6) ведомственную структуру расходов бюджета городского округа на плановый период 202</w:t>
      </w:r>
      <w:r w:rsidR="003F4A7F" w:rsidRPr="00BD7165">
        <w:rPr>
          <w:szCs w:val="28"/>
        </w:rPr>
        <w:t>7</w:t>
      </w:r>
      <w:r w:rsidRPr="00BD7165">
        <w:rPr>
          <w:szCs w:val="28"/>
        </w:rPr>
        <w:t xml:space="preserve"> года согласно </w:t>
      </w:r>
      <w:hyperlink r:id="rId20" w:history="1">
        <w:r w:rsidRPr="00BD7165">
          <w:rPr>
            <w:szCs w:val="28"/>
          </w:rPr>
          <w:t>приложению 1</w:t>
        </w:r>
      </w:hyperlink>
      <w:r w:rsidRPr="00BD7165">
        <w:rPr>
          <w:szCs w:val="28"/>
        </w:rPr>
        <w:t>0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7) ведомственную структуру расходов бюджета городского округа на плановый период 202</w:t>
      </w:r>
      <w:r w:rsidR="003F4A7F" w:rsidRPr="00BD7165">
        <w:rPr>
          <w:szCs w:val="28"/>
        </w:rPr>
        <w:t>8</w:t>
      </w:r>
      <w:r w:rsidRPr="00BD7165">
        <w:rPr>
          <w:szCs w:val="28"/>
        </w:rPr>
        <w:t xml:space="preserve"> года согласно </w:t>
      </w:r>
      <w:hyperlink r:id="rId21" w:history="1">
        <w:r w:rsidRPr="00BD7165">
          <w:rPr>
            <w:szCs w:val="28"/>
          </w:rPr>
          <w:t>приложению 1</w:t>
        </w:r>
      </w:hyperlink>
      <w:r w:rsidRPr="00BD7165">
        <w:rPr>
          <w:szCs w:val="28"/>
        </w:rPr>
        <w:t>1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8)</w:t>
      </w:r>
      <w:r w:rsidR="00ED1C85" w:rsidRPr="00BD7165">
        <w:rPr>
          <w:szCs w:val="28"/>
        </w:rPr>
        <w:t> </w:t>
      </w:r>
      <w:r w:rsidRPr="00BD7165">
        <w:rPr>
          <w:szCs w:val="28"/>
        </w:rPr>
        <w:t>распределение бюджетных ассигнований с указанием главного распорядителя бюджетных средств на осуществление бюджетных инвестиций в объекты капитального строительства муниципальной собственности городского округа, включаемых в инвестиционную программу Петропавловск-Камчатского городского округа на 202</w:t>
      </w:r>
      <w:r w:rsidR="00AF32D6" w:rsidRPr="00BD7165">
        <w:rPr>
          <w:szCs w:val="28"/>
        </w:rPr>
        <w:t>6</w:t>
      </w:r>
      <w:r w:rsidRPr="00BD7165">
        <w:rPr>
          <w:szCs w:val="28"/>
        </w:rPr>
        <w:t xml:space="preserve"> год и плановый период 202</w:t>
      </w:r>
      <w:r w:rsidR="00AF32D6" w:rsidRPr="00BD7165">
        <w:rPr>
          <w:szCs w:val="28"/>
        </w:rPr>
        <w:t>7</w:t>
      </w:r>
      <w:r w:rsidRPr="00BD7165">
        <w:rPr>
          <w:szCs w:val="28"/>
        </w:rPr>
        <w:t>-202</w:t>
      </w:r>
      <w:r w:rsidR="00AF32D6" w:rsidRPr="00BD7165">
        <w:rPr>
          <w:szCs w:val="28"/>
        </w:rPr>
        <w:t>8</w:t>
      </w:r>
      <w:r w:rsidRPr="00BD7165">
        <w:rPr>
          <w:szCs w:val="28"/>
        </w:rPr>
        <w:t xml:space="preserve"> годов, согласно </w:t>
      </w:r>
      <w:hyperlink r:id="rId22" w:history="1">
        <w:r w:rsidRPr="00BD7165">
          <w:rPr>
            <w:szCs w:val="28"/>
          </w:rPr>
          <w:t>приложению 1</w:t>
        </w:r>
      </w:hyperlink>
      <w:r w:rsidRPr="00BD7165">
        <w:rPr>
          <w:szCs w:val="28"/>
        </w:rPr>
        <w:t>2 к настоящему Решению;</w:t>
      </w:r>
    </w:p>
    <w:p w:rsidR="00C115DE" w:rsidRPr="00BD7165" w:rsidRDefault="00ED1C85" w:rsidP="00C115DE">
      <w:pPr>
        <w:widowControl w:val="0"/>
        <w:autoSpaceDE w:val="0"/>
        <w:autoSpaceDN w:val="0"/>
        <w:adjustRightInd w:val="0"/>
        <w:ind w:firstLine="709"/>
        <w:jc w:val="both"/>
        <w:rPr>
          <w:szCs w:val="28"/>
        </w:rPr>
      </w:pPr>
      <w:r w:rsidRPr="00BD7165">
        <w:rPr>
          <w:szCs w:val="28"/>
        </w:rPr>
        <w:t>9) </w:t>
      </w:r>
      <w:r w:rsidR="00C115DE" w:rsidRPr="00BD7165">
        <w:rPr>
          <w:szCs w:val="28"/>
        </w:rPr>
        <w:t>распределение бюджетных ассигнований по муниципальным программам в разрезе целевых статей расходов бюджета городского округа, разделов, подразделов, видов расходов бюджета городского округа на 202</w:t>
      </w:r>
      <w:r w:rsidR="007153BA" w:rsidRPr="00BD7165">
        <w:rPr>
          <w:szCs w:val="28"/>
        </w:rPr>
        <w:t>6</w:t>
      </w:r>
      <w:r w:rsidR="00C115DE" w:rsidRPr="00BD7165">
        <w:rPr>
          <w:szCs w:val="28"/>
        </w:rPr>
        <w:t xml:space="preserve"> год и плановый период 202</w:t>
      </w:r>
      <w:r w:rsidR="008111D6" w:rsidRPr="00BD7165">
        <w:rPr>
          <w:szCs w:val="28"/>
        </w:rPr>
        <w:t>7</w:t>
      </w:r>
      <w:r w:rsidR="00C115DE" w:rsidRPr="00BD7165">
        <w:rPr>
          <w:szCs w:val="28"/>
        </w:rPr>
        <w:t>-202</w:t>
      </w:r>
      <w:r w:rsidR="008111D6" w:rsidRPr="00BD7165">
        <w:rPr>
          <w:szCs w:val="28"/>
        </w:rPr>
        <w:t>8</w:t>
      </w:r>
      <w:r w:rsidR="00C115DE" w:rsidRPr="00BD7165">
        <w:rPr>
          <w:szCs w:val="28"/>
        </w:rPr>
        <w:t xml:space="preserve"> годов согласно </w:t>
      </w:r>
      <w:hyperlink r:id="rId23" w:history="1">
        <w:r w:rsidR="00C115DE" w:rsidRPr="00BD7165">
          <w:rPr>
            <w:szCs w:val="28"/>
          </w:rPr>
          <w:t>приложению 1</w:t>
        </w:r>
      </w:hyperlink>
      <w:r w:rsidR="00C115DE" w:rsidRPr="00BD7165">
        <w:rPr>
          <w:szCs w:val="28"/>
        </w:rPr>
        <w:t>3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10) объем межбюджетных трансфертов, получаемых из других бюджетов бюджетной системы Российской Федерации в 202</w:t>
      </w:r>
      <w:r w:rsidR="008111D6" w:rsidRPr="00BD7165">
        <w:rPr>
          <w:szCs w:val="28"/>
        </w:rPr>
        <w:t>6</w:t>
      </w:r>
      <w:r w:rsidRPr="00BD7165">
        <w:rPr>
          <w:szCs w:val="28"/>
        </w:rPr>
        <w:t xml:space="preserve"> году, согласно </w:t>
      </w:r>
      <w:hyperlink r:id="rId24" w:history="1">
        <w:r w:rsidRPr="00BD7165">
          <w:rPr>
            <w:szCs w:val="28"/>
          </w:rPr>
          <w:t>приложению</w:t>
        </w:r>
        <w:r w:rsidR="00AA4E82" w:rsidRPr="00BD7165">
          <w:rPr>
            <w:szCs w:val="28"/>
            <w:lang w:val="en-US"/>
          </w:rPr>
          <w:t> </w:t>
        </w:r>
        <w:r w:rsidRPr="00BD7165">
          <w:rPr>
            <w:szCs w:val="28"/>
          </w:rPr>
          <w:t>1</w:t>
        </w:r>
      </w:hyperlink>
      <w:r w:rsidRPr="00BD7165">
        <w:rPr>
          <w:szCs w:val="28"/>
        </w:rPr>
        <w:t>4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11) объем межбюджетных трансфертов, получаемых из других бюджетов бюджетной системы Российской Федерации в плановом периоде 202</w:t>
      </w:r>
      <w:r w:rsidR="008111D6" w:rsidRPr="00BD7165">
        <w:rPr>
          <w:szCs w:val="28"/>
        </w:rPr>
        <w:t>7</w:t>
      </w:r>
      <w:r w:rsidRPr="00BD7165">
        <w:rPr>
          <w:szCs w:val="28"/>
        </w:rPr>
        <w:t xml:space="preserve"> года, согласно </w:t>
      </w:r>
      <w:hyperlink r:id="rId25" w:history="1">
        <w:r w:rsidRPr="00BD7165">
          <w:rPr>
            <w:szCs w:val="28"/>
          </w:rPr>
          <w:t>приложению 1</w:t>
        </w:r>
      </w:hyperlink>
      <w:r w:rsidRPr="00BD7165">
        <w:rPr>
          <w:szCs w:val="28"/>
        </w:rPr>
        <w:t>5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12) объем межбюджетных трансфертов, получаемых из других бюджетов бюджетной системы Российской Федерации в плановом периоде 202</w:t>
      </w:r>
      <w:r w:rsidR="008136C9" w:rsidRPr="00BD7165">
        <w:rPr>
          <w:szCs w:val="28"/>
        </w:rPr>
        <w:t>8</w:t>
      </w:r>
      <w:r w:rsidRPr="00BD7165">
        <w:rPr>
          <w:szCs w:val="28"/>
        </w:rPr>
        <w:t xml:space="preserve"> года, согласно </w:t>
      </w:r>
      <w:hyperlink r:id="rId26" w:history="1">
        <w:r w:rsidRPr="00BD7165">
          <w:rPr>
            <w:szCs w:val="28"/>
          </w:rPr>
          <w:t>приложению 1</w:t>
        </w:r>
      </w:hyperlink>
      <w:r w:rsidRPr="00BD7165">
        <w:rPr>
          <w:szCs w:val="28"/>
        </w:rPr>
        <w:t>6 к настоящему Решению.</w:t>
      </w:r>
    </w:p>
    <w:p w:rsidR="00C115DE" w:rsidRPr="00BD7165" w:rsidRDefault="004643CE" w:rsidP="00C115DE">
      <w:pPr>
        <w:widowControl w:val="0"/>
        <w:autoSpaceDE w:val="0"/>
        <w:autoSpaceDN w:val="0"/>
        <w:adjustRightInd w:val="0"/>
        <w:ind w:firstLine="709"/>
        <w:jc w:val="both"/>
        <w:rPr>
          <w:szCs w:val="28"/>
        </w:rPr>
      </w:pPr>
      <w:r w:rsidRPr="00BD7165">
        <w:rPr>
          <w:szCs w:val="28"/>
        </w:rPr>
        <w:t>2.</w:t>
      </w:r>
      <w:r w:rsidRPr="00BD7165">
        <w:rPr>
          <w:szCs w:val="28"/>
          <w:lang w:val="en-US"/>
        </w:rPr>
        <w:t> </w:t>
      </w:r>
      <w:r w:rsidR="00C115DE" w:rsidRPr="00BD7165">
        <w:rPr>
          <w:szCs w:val="28"/>
        </w:rPr>
        <w:t>Установить, что первоочередными расходами бюджета городского округа являются:</w:t>
      </w:r>
    </w:p>
    <w:p w:rsidR="009A6CAC" w:rsidRPr="00BD7165" w:rsidRDefault="008941F6" w:rsidP="008941F6">
      <w:pPr>
        <w:pStyle w:val="ad"/>
        <w:autoSpaceDE w:val="0"/>
        <w:autoSpaceDN w:val="0"/>
        <w:adjustRightInd w:val="0"/>
        <w:ind w:left="0" w:firstLine="709"/>
        <w:jc w:val="both"/>
        <w:rPr>
          <w:szCs w:val="28"/>
        </w:rPr>
      </w:pPr>
      <w:r w:rsidRPr="00BD7165">
        <w:rPr>
          <w:szCs w:val="28"/>
        </w:rPr>
        <w:t xml:space="preserve">1) </w:t>
      </w:r>
      <w:r w:rsidR="009A6CAC" w:rsidRPr="00BD7165">
        <w:rPr>
          <w:szCs w:val="28"/>
        </w:rPr>
        <w:t>заработная плата и начисления на выплаты по оплате труда;</w:t>
      </w:r>
    </w:p>
    <w:p w:rsidR="009A6CAC" w:rsidRPr="00BD7165" w:rsidRDefault="00F923BD" w:rsidP="008941F6">
      <w:pPr>
        <w:pStyle w:val="ad"/>
        <w:autoSpaceDE w:val="0"/>
        <w:autoSpaceDN w:val="0"/>
        <w:adjustRightInd w:val="0"/>
        <w:ind w:left="0" w:firstLine="709"/>
        <w:jc w:val="both"/>
        <w:rPr>
          <w:szCs w:val="28"/>
        </w:rPr>
      </w:pPr>
      <w:r w:rsidRPr="00BD7165">
        <w:rPr>
          <w:szCs w:val="28"/>
        </w:rPr>
        <w:t>2) </w:t>
      </w:r>
      <w:r w:rsidR="009A6CAC" w:rsidRPr="00BD7165">
        <w:rPr>
          <w:szCs w:val="28"/>
        </w:rPr>
        <w:t>реализация мер</w:t>
      </w:r>
      <w:r w:rsidR="00DC4729" w:rsidRPr="00BD7165">
        <w:rPr>
          <w:szCs w:val="28"/>
        </w:rPr>
        <w:t xml:space="preserve"> социальной поддержки населения</w:t>
      </w:r>
      <w:r w:rsidR="00CD3C49" w:rsidRPr="00BD7165">
        <w:rPr>
          <w:szCs w:val="28"/>
        </w:rPr>
        <w:t xml:space="preserve"> </w:t>
      </w:r>
      <w:r w:rsidR="009A6CAC" w:rsidRPr="00BD7165">
        <w:rPr>
          <w:szCs w:val="28"/>
        </w:rPr>
        <w:t>городского округа;</w:t>
      </w:r>
    </w:p>
    <w:p w:rsidR="009A6CAC" w:rsidRPr="00BD7165" w:rsidRDefault="008941F6" w:rsidP="008941F6">
      <w:pPr>
        <w:pStyle w:val="ad"/>
        <w:autoSpaceDE w:val="0"/>
        <w:autoSpaceDN w:val="0"/>
        <w:adjustRightInd w:val="0"/>
        <w:ind w:left="0" w:firstLine="709"/>
        <w:jc w:val="both"/>
        <w:rPr>
          <w:szCs w:val="28"/>
        </w:rPr>
      </w:pPr>
      <w:r w:rsidRPr="00BD7165">
        <w:rPr>
          <w:szCs w:val="28"/>
        </w:rPr>
        <w:t xml:space="preserve">3) </w:t>
      </w:r>
      <w:r w:rsidR="009A6CAC" w:rsidRPr="00BD7165">
        <w:rPr>
          <w:szCs w:val="28"/>
        </w:rPr>
        <w:t>оплата коммунальных услуг учреждениями;</w:t>
      </w:r>
    </w:p>
    <w:p w:rsidR="009A6CAC" w:rsidRPr="00BD7165" w:rsidRDefault="004643CE" w:rsidP="008941F6">
      <w:pPr>
        <w:pStyle w:val="ad"/>
        <w:autoSpaceDE w:val="0"/>
        <w:autoSpaceDN w:val="0"/>
        <w:adjustRightInd w:val="0"/>
        <w:ind w:left="0" w:firstLine="709"/>
        <w:jc w:val="both"/>
        <w:rPr>
          <w:szCs w:val="28"/>
        </w:rPr>
      </w:pPr>
      <w:r w:rsidRPr="00BD7165">
        <w:rPr>
          <w:szCs w:val="28"/>
        </w:rPr>
        <w:t>4) </w:t>
      </w:r>
      <w:r w:rsidR="009A6CAC" w:rsidRPr="00BD7165">
        <w:rPr>
          <w:szCs w:val="28"/>
        </w:rPr>
        <w:t>погашение долговых обязательств</w:t>
      </w:r>
      <w:r w:rsidR="00286A81" w:rsidRPr="00BD7165">
        <w:rPr>
          <w:szCs w:val="28"/>
        </w:rPr>
        <w:t xml:space="preserve"> </w:t>
      </w:r>
      <w:r w:rsidR="009A6CAC" w:rsidRPr="00BD7165">
        <w:rPr>
          <w:szCs w:val="28"/>
        </w:rPr>
        <w:t>городского округа и платежей по обслуживанию муниципального долга городского округа.</w:t>
      </w:r>
    </w:p>
    <w:p w:rsidR="00E7249B" w:rsidRPr="00BD7165" w:rsidRDefault="00E7249B" w:rsidP="00C115DE">
      <w:pPr>
        <w:widowControl w:val="0"/>
        <w:autoSpaceDE w:val="0"/>
        <w:autoSpaceDN w:val="0"/>
        <w:adjustRightInd w:val="0"/>
        <w:ind w:firstLine="709"/>
        <w:jc w:val="both"/>
        <w:rPr>
          <w:szCs w:val="28"/>
        </w:rPr>
      </w:pPr>
      <w:r w:rsidRPr="00BD7165">
        <w:rPr>
          <w:szCs w:val="28"/>
        </w:rPr>
        <w:t>3. Учесть, что бюджетные ассигнования на 202</w:t>
      </w:r>
      <w:r w:rsidR="00D84B4F" w:rsidRPr="00BD7165">
        <w:rPr>
          <w:szCs w:val="28"/>
        </w:rPr>
        <w:t xml:space="preserve">6 </w:t>
      </w:r>
      <w:r w:rsidRPr="00BD7165">
        <w:rPr>
          <w:szCs w:val="28"/>
        </w:rPr>
        <w:t>год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w:t>
      </w:r>
      <w:r w:rsidR="00855C1B" w:rsidRPr="00BD7165">
        <w:rPr>
          <w:szCs w:val="28"/>
        </w:rPr>
        <w:t>вления</w:t>
      </w:r>
      <w:r w:rsidRPr="00BD7165">
        <w:rPr>
          <w:szCs w:val="28"/>
        </w:rPr>
        <w:t xml:space="preserve"> городского округа определены в соответствии с нормативом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в Камчатском крае, установленным постановлением Правительства Камчатского края, в целях реализации статьи 136 Бюджетного кодекса Российской Федерации и осуществляются в пределах бюджетных ассигнований, утвержденных настоящим Решением.</w:t>
      </w:r>
    </w:p>
    <w:p w:rsidR="00C115DE" w:rsidRPr="00BD7165" w:rsidRDefault="00C115DE" w:rsidP="00C115DE">
      <w:pPr>
        <w:widowControl w:val="0"/>
        <w:autoSpaceDE w:val="0"/>
        <w:autoSpaceDN w:val="0"/>
        <w:adjustRightInd w:val="0"/>
        <w:ind w:firstLine="709"/>
        <w:jc w:val="both"/>
        <w:rPr>
          <w:szCs w:val="28"/>
        </w:rPr>
      </w:pPr>
      <w:r w:rsidRPr="00BD7165">
        <w:rPr>
          <w:szCs w:val="28"/>
        </w:rPr>
        <w:t>Учесть, что бюджетные ассигнования на оплату труда работников муниципальных учре</w:t>
      </w:r>
      <w:r w:rsidR="00855C1B" w:rsidRPr="00BD7165">
        <w:rPr>
          <w:szCs w:val="28"/>
        </w:rPr>
        <w:t>ждений</w:t>
      </w:r>
      <w:r w:rsidRPr="00BD7165">
        <w:rPr>
          <w:szCs w:val="28"/>
        </w:rPr>
        <w:t xml:space="preserve"> городского округа установлены в пределах общего объема бюджетных ассигнований, утвержденных настоящим Решением, с учетом норм, установленных муниципальными правовыми актами городского округа, и не могут быть ниже минимальных размеров, установленных </w:t>
      </w:r>
      <w:hyperlink r:id="rId27" w:history="1">
        <w:r w:rsidRPr="00BD7165">
          <w:rPr>
            <w:szCs w:val="28"/>
          </w:rPr>
          <w:t>региональным соглашением</w:t>
        </w:r>
      </w:hyperlink>
      <w:r w:rsidRPr="00BD7165">
        <w:rPr>
          <w:szCs w:val="28"/>
        </w:rPr>
        <w:t xml:space="preserve"> о минимальной заработной плате в Камчатском крае.</w:t>
      </w:r>
    </w:p>
    <w:p w:rsidR="00C115DE" w:rsidRPr="00BD7165" w:rsidRDefault="00C115DE" w:rsidP="00C115DE">
      <w:pPr>
        <w:widowControl w:val="0"/>
        <w:autoSpaceDE w:val="0"/>
        <w:autoSpaceDN w:val="0"/>
        <w:adjustRightInd w:val="0"/>
        <w:ind w:firstLine="709"/>
        <w:jc w:val="both"/>
        <w:rPr>
          <w:szCs w:val="28"/>
        </w:rPr>
      </w:pPr>
      <w:r w:rsidRPr="00BD7165">
        <w:rPr>
          <w:szCs w:val="28"/>
        </w:rPr>
        <w:t>4. Учесть, что бюджетные ассигнования на финансирование расходов по реализации уведомлений (предписаний) о применении бюджетных мер принуждения органа, осуществляющего функции финансового контроля, исполняются за счет средств бюджета городского округа в соответствии с Бюджетным кодексом Российской Федерации и порядком исполнения решения о применении бюджетных мер принуждения, утвержденным приказом Управления финансов администрации Петропавловск-Камчатского городского округа.</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6</w:t>
      </w:r>
    </w:p>
    <w:p w:rsidR="00C115DE" w:rsidRPr="00BD7165" w:rsidRDefault="00C115DE" w:rsidP="00C115DE">
      <w:pPr>
        <w:widowControl w:val="0"/>
        <w:autoSpaceDE w:val="0"/>
        <w:autoSpaceDN w:val="0"/>
        <w:adjustRightInd w:val="0"/>
        <w:ind w:firstLine="709"/>
        <w:jc w:val="both"/>
        <w:rPr>
          <w:szCs w:val="28"/>
        </w:rPr>
      </w:pPr>
      <w:r w:rsidRPr="00BD7165">
        <w:rPr>
          <w:szCs w:val="28"/>
        </w:rPr>
        <w:t>1. Установить, что финансовое обеспечение деятельности муниципальных казенных учре</w:t>
      </w:r>
      <w:r w:rsidR="00855C1B" w:rsidRPr="00BD7165">
        <w:rPr>
          <w:szCs w:val="28"/>
        </w:rPr>
        <w:t>ждений</w:t>
      </w:r>
      <w:r w:rsidRPr="00BD7165">
        <w:rPr>
          <w:szCs w:val="28"/>
        </w:rPr>
        <w:t xml:space="preserve"> городского округа осуществляется за счет средств бюджета городского округа и на основании бюджетных смет.</w:t>
      </w:r>
    </w:p>
    <w:p w:rsidR="00C115DE" w:rsidRPr="00BD7165" w:rsidRDefault="00ED1C85" w:rsidP="00C115DE">
      <w:pPr>
        <w:widowControl w:val="0"/>
        <w:autoSpaceDE w:val="0"/>
        <w:autoSpaceDN w:val="0"/>
        <w:adjustRightInd w:val="0"/>
        <w:ind w:firstLine="709"/>
        <w:jc w:val="both"/>
        <w:rPr>
          <w:szCs w:val="28"/>
        </w:rPr>
      </w:pPr>
      <w:r w:rsidRPr="00BD7165">
        <w:rPr>
          <w:szCs w:val="28"/>
        </w:rPr>
        <w:t>2.</w:t>
      </w:r>
      <w:r w:rsidRPr="00BD7165">
        <w:t> </w:t>
      </w:r>
      <w:r w:rsidR="00C115DE" w:rsidRPr="00BD7165">
        <w:rPr>
          <w:szCs w:val="28"/>
        </w:rPr>
        <w:t>Заключение и оплата муниципальными казенными учрежд</w:t>
      </w:r>
      <w:r w:rsidR="00855C1B" w:rsidRPr="00BD7165">
        <w:rPr>
          <w:szCs w:val="28"/>
        </w:rPr>
        <w:t>ениями</w:t>
      </w:r>
      <w:r w:rsidR="00C115DE" w:rsidRPr="00BD7165">
        <w:rPr>
          <w:szCs w:val="28"/>
        </w:rPr>
        <w:t xml:space="preserve"> городского округа муниципальных контрактов, иных договоров, подлежащих исполнению за счет средств бюджета городского округа, производятся в пределах, доведенных муниципальным казенным учреж</w:t>
      </w:r>
      <w:r w:rsidR="00855C1B" w:rsidRPr="00BD7165">
        <w:rPr>
          <w:szCs w:val="28"/>
        </w:rPr>
        <w:t>дениям</w:t>
      </w:r>
      <w:r w:rsidR="00C115DE" w:rsidRPr="00BD7165">
        <w:rPr>
          <w:szCs w:val="28"/>
        </w:rPr>
        <w:t xml:space="preserve"> городского округа лимитов бюджетных обязательств с учетом принятых ранее и неисполненных обязательств.</w:t>
      </w:r>
    </w:p>
    <w:p w:rsidR="00C115DE" w:rsidRPr="00BD7165" w:rsidRDefault="00C115DE" w:rsidP="00C115DE">
      <w:pPr>
        <w:widowControl w:val="0"/>
        <w:autoSpaceDE w:val="0"/>
        <w:autoSpaceDN w:val="0"/>
        <w:adjustRightInd w:val="0"/>
        <w:ind w:firstLine="709"/>
        <w:jc w:val="both"/>
        <w:rPr>
          <w:szCs w:val="28"/>
        </w:rPr>
      </w:pPr>
      <w:r w:rsidRPr="00BD7165">
        <w:rPr>
          <w:szCs w:val="28"/>
        </w:rPr>
        <w:t>Муниципальные казенные учреждения городского округа не вправе принимать обязательства сверх утвержденных им лимитов бюджетных обязательств.</w:t>
      </w:r>
    </w:p>
    <w:p w:rsidR="00C115DE" w:rsidRPr="00BD7165" w:rsidRDefault="00C115DE" w:rsidP="00C115DE">
      <w:pPr>
        <w:widowControl w:val="0"/>
        <w:autoSpaceDE w:val="0"/>
        <w:autoSpaceDN w:val="0"/>
        <w:adjustRightInd w:val="0"/>
        <w:ind w:firstLine="709"/>
        <w:jc w:val="both"/>
        <w:rPr>
          <w:szCs w:val="28"/>
        </w:rPr>
      </w:pPr>
      <w:r w:rsidRPr="00BD7165">
        <w:rPr>
          <w:szCs w:val="28"/>
        </w:rPr>
        <w:t>Принятые муниципальными казенными учреждениями городского округа обязательства сверх утвержденных им лимитов бюджетных обязательств не подлежат оплате за счет средств бюджета городского округа.</w:t>
      </w:r>
    </w:p>
    <w:p w:rsidR="00C115DE" w:rsidRPr="00BD7165" w:rsidRDefault="00ED1C85" w:rsidP="00C115DE">
      <w:pPr>
        <w:widowControl w:val="0"/>
        <w:tabs>
          <w:tab w:val="left" w:pos="993"/>
        </w:tabs>
        <w:autoSpaceDE w:val="0"/>
        <w:autoSpaceDN w:val="0"/>
        <w:adjustRightInd w:val="0"/>
        <w:ind w:firstLine="709"/>
        <w:jc w:val="both"/>
        <w:rPr>
          <w:szCs w:val="28"/>
        </w:rPr>
      </w:pPr>
      <w:r w:rsidRPr="00BD7165">
        <w:rPr>
          <w:szCs w:val="28"/>
        </w:rPr>
        <w:t>3. </w:t>
      </w:r>
      <w:r w:rsidR="00C115DE" w:rsidRPr="00BD7165">
        <w:rPr>
          <w:szCs w:val="28"/>
        </w:rPr>
        <w:t xml:space="preserve">Нарушение муниципальными казенными учреждениями городского округа требований </w:t>
      </w:r>
      <w:hyperlink r:id="rId28" w:anchor="P85" w:history="1">
        <w:r w:rsidR="00C115DE" w:rsidRPr="00BD7165">
          <w:rPr>
            <w:szCs w:val="28"/>
          </w:rPr>
          <w:t>части 2</w:t>
        </w:r>
      </w:hyperlink>
      <w:r w:rsidR="00C115DE" w:rsidRPr="00BD7165">
        <w:rPr>
          <w:szCs w:val="28"/>
        </w:rPr>
        <w:t xml:space="preserve"> настоящей статьи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w:t>
      </w:r>
      <w:r w:rsidR="00776B61" w:rsidRPr="00BD7165">
        <w:t xml:space="preserve"> </w:t>
      </w:r>
      <w:r w:rsidR="00776B61" w:rsidRPr="00BD7165">
        <w:rPr>
          <w:szCs w:val="28"/>
        </w:rPr>
        <w:t>городского округа</w:t>
      </w:r>
      <w:r w:rsidR="00C115DE" w:rsidRPr="00BD7165">
        <w:rPr>
          <w:szCs w:val="28"/>
        </w:rPr>
        <w:t>, осуществляющего бюджетные полномочия главного распорядителя средств бюджета городского округа, в ведении которого находится муниципальное казенное учре</w:t>
      </w:r>
      <w:r w:rsidR="00855C1B" w:rsidRPr="00BD7165">
        <w:rPr>
          <w:szCs w:val="28"/>
        </w:rPr>
        <w:t>ждение</w:t>
      </w:r>
      <w:r w:rsidR="00C115DE" w:rsidRPr="00BD7165">
        <w:rPr>
          <w:szCs w:val="28"/>
        </w:rPr>
        <w:t xml:space="preserve"> городского округа.</w:t>
      </w:r>
    </w:p>
    <w:p w:rsidR="00C115DE" w:rsidRPr="00BD7165" w:rsidRDefault="00ED1C85" w:rsidP="00C115DE">
      <w:pPr>
        <w:widowControl w:val="0"/>
        <w:autoSpaceDE w:val="0"/>
        <w:autoSpaceDN w:val="0"/>
        <w:adjustRightInd w:val="0"/>
        <w:ind w:firstLine="709"/>
        <w:jc w:val="both"/>
        <w:rPr>
          <w:szCs w:val="28"/>
        </w:rPr>
      </w:pPr>
      <w:r w:rsidRPr="00BD7165">
        <w:rPr>
          <w:szCs w:val="28"/>
        </w:rPr>
        <w:t>4. </w:t>
      </w:r>
      <w:r w:rsidR="00C115DE" w:rsidRPr="00BD7165">
        <w:rPr>
          <w:szCs w:val="28"/>
        </w:rPr>
        <w:t>Установить, что муниципальным бюджетным и автономным учреж</w:t>
      </w:r>
      <w:r w:rsidR="00855C1B" w:rsidRPr="00BD7165">
        <w:rPr>
          <w:szCs w:val="28"/>
        </w:rPr>
        <w:t>дениям</w:t>
      </w:r>
      <w:r w:rsidR="00C115DE" w:rsidRPr="00BD7165">
        <w:rPr>
          <w:szCs w:val="28"/>
        </w:rPr>
        <w:t xml:space="preserve"> городского округа в бюджете городского округа предусматриваются:</w:t>
      </w:r>
    </w:p>
    <w:p w:rsidR="00C115DE" w:rsidRPr="00BD7165" w:rsidRDefault="00C115DE" w:rsidP="00C115DE">
      <w:pPr>
        <w:widowControl w:val="0"/>
        <w:autoSpaceDE w:val="0"/>
        <w:autoSpaceDN w:val="0"/>
        <w:adjustRightInd w:val="0"/>
        <w:ind w:firstLine="709"/>
        <w:jc w:val="both"/>
        <w:rPr>
          <w:szCs w:val="28"/>
        </w:rPr>
      </w:pPr>
      <w:r w:rsidRPr="00BD7165">
        <w:rPr>
          <w:szCs w:val="28"/>
        </w:rPr>
        <w:t>1) субсидии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C115DE" w:rsidRPr="00BD7165" w:rsidRDefault="00C115DE" w:rsidP="00C115DE">
      <w:pPr>
        <w:widowControl w:val="0"/>
        <w:autoSpaceDE w:val="0"/>
        <w:autoSpaceDN w:val="0"/>
        <w:adjustRightInd w:val="0"/>
        <w:ind w:firstLine="709"/>
        <w:jc w:val="both"/>
        <w:rPr>
          <w:szCs w:val="28"/>
        </w:rPr>
      </w:pPr>
      <w:r w:rsidRPr="00BD7165">
        <w:rPr>
          <w:szCs w:val="28"/>
        </w:rPr>
        <w:t>2) субсидии на иные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Муниципальные автономные и бюджетные учре</w:t>
      </w:r>
      <w:r w:rsidR="00855C1B" w:rsidRPr="00BD7165">
        <w:rPr>
          <w:szCs w:val="28"/>
        </w:rPr>
        <w:t xml:space="preserve">ждения </w:t>
      </w:r>
      <w:r w:rsidRPr="00BD7165">
        <w:rPr>
          <w:szCs w:val="28"/>
        </w:rPr>
        <w:t>городского округа не вправе принимать обязательства сверх предоставленных субсидий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или субсидий на иные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Принятые муниципальными автономными и бюджетными учрежд</w:t>
      </w:r>
      <w:r w:rsidR="00855C1B" w:rsidRPr="00BD7165">
        <w:rPr>
          <w:szCs w:val="28"/>
        </w:rPr>
        <w:t xml:space="preserve">ениями </w:t>
      </w:r>
      <w:r w:rsidRPr="00BD7165">
        <w:rPr>
          <w:szCs w:val="28"/>
        </w:rPr>
        <w:t>городского округа обязательства сверх предоставленных субсидий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или субсидий на иные цели не подлежат оплате за счет средств бюджета городского округа.</w:t>
      </w:r>
    </w:p>
    <w:p w:rsidR="00C115DE" w:rsidRPr="00BD7165" w:rsidRDefault="00ED1C85" w:rsidP="00C115DE">
      <w:pPr>
        <w:widowControl w:val="0"/>
        <w:autoSpaceDE w:val="0"/>
        <w:autoSpaceDN w:val="0"/>
        <w:adjustRightInd w:val="0"/>
        <w:ind w:firstLine="709"/>
        <w:jc w:val="both"/>
        <w:rPr>
          <w:szCs w:val="28"/>
        </w:rPr>
      </w:pPr>
      <w:r w:rsidRPr="00BD7165">
        <w:rPr>
          <w:szCs w:val="28"/>
        </w:rPr>
        <w:t>5. </w:t>
      </w:r>
      <w:r w:rsidR="00C115DE" w:rsidRPr="00BD7165">
        <w:rPr>
          <w:szCs w:val="28"/>
        </w:rPr>
        <w:t>Неиспользованные муниципальными учрежд</w:t>
      </w:r>
      <w:r w:rsidR="00855C1B" w:rsidRPr="00BD7165">
        <w:rPr>
          <w:szCs w:val="28"/>
        </w:rPr>
        <w:t>ениями</w:t>
      </w:r>
      <w:r w:rsidR="00C115DE" w:rsidRPr="00BD7165">
        <w:rPr>
          <w:szCs w:val="28"/>
        </w:rPr>
        <w:t xml:space="preserve"> городского округа в текущем финансовом году бюджетные ассигнования, лимиты бюджетных обязательств</w:t>
      </w:r>
      <w:r w:rsidR="009E406A" w:rsidRPr="00BD7165">
        <w:rPr>
          <w:szCs w:val="28"/>
        </w:rPr>
        <w:t xml:space="preserve"> и</w:t>
      </w:r>
      <w:r w:rsidR="00C115DE" w:rsidRPr="00BD7165">
        <w:rPr>
          <w:szCs w:val="28"/>
        </w:rPr>
        <w:t xml:space="preserve"> предельные объемы финансирования бюджета городского округа прекращают свое действие 31 декабря текущего финансового года.</w:t>
      </w:r>
    </w:p>
    <w:p w:rsidR="00C115DE" w:rsidRPr="00BD7165" w:rsidRDefault="00C115DE" w:rsidP="00C115DE">
      <w:pPr>
        <w:widowControl w:val="0"/>
        <w:autoSpaceDE w:val="0"/>
        <w:autoSpaceDN w:val="0"/>
        <w:adjustRightInd w:val="0"/>
        <w:ind w:firstLine="709"/>
        <w:jc w:val="both"/>
        <w:rPr>
          <w:szCs w:val="28"/>
        </w:rPr>
      </w:pPr>
      <w:r w:rsidRPr="00BD7165">
        <w:rPr>
          <w:szCs w:val="28"/>
        </w:rPr>
        <w:t>6. Установить, что средства бюджета городского округа в объеме остатков субсидий, предоставленных в 202</w:t>
      </w:r>
      <w:r w:rsidR="00D41E49" w:rsidRPr="00BD7165">
        <w:rPr>
          <w:szCs w:val="28"/>
        </w:rPr>
        <w:t>5</w:t>
      </w:r>
      <w:r w:rsidRPr="00BD7165">
        <w:rPr>
          <w:szCs w:val="28"/>
        </w:rPr>
        <w:t xml:space="preserve"> году муниципальным бюджетным и автономным учреж</w:t>
      </w:r>
      <w:r w:rsidR="00855C1B" w:rsidRPr="00BD7165">
        <w:rPr>
          <w:szCs w:val="28"/>
        </w:rPr>
        <w:t>дениям</w:t>
      </w:r>
      <w:r w:rsidRPr="00BD7165">
        <w:rPr>
          <w:szCs w:val="28"/>
        </w:rPr>
        <w:t xml:space="preserve"> городского округа на финансовое обеспечение выполнения муниципального задания на оказание муниципальных услуг (выполнение работ), подлежат возврату в бюджет городского округа в объеме, соответствующем не достигнутым показателям муниципального задания, в сроки и порядке, установленные постановлением администрации</w:t>
      </w:r>
      <w:r w:rsidR="00605A32" w:rsidRPr="00BD7165">
        <w:rPr>
          <w:szCs w:val="28"/>
        </w:rPr>
        <w:t xml:space="preserve"> </w:t>
      </w:r>
      <w:r w:rsidR="0094259A" w:rsidRPr="00BD7165">
        <w:rPr>
          <w:szCs w:val="28"/>
        </w:rPr>
        <w:t>городского округа</w:t>
      </w:r>
      <w:r w:rsidR="00605A32" w:rsidRPr="00BD7165">
        <w:rPr>
          <w:szCs w:val="28"/>
        </w:rPr>
        <w:t xml:space="preserve"> </w:t>
      </w:r>
      <w:r w:rsidR="00221DDD" w:rsidRPr="00BD7165">
        <w:rPr>
          <w:szCs w:val="28"/>
        </w:rPr>
        <w:t>о мерах по обеспечению исполнения бюджета городского округа</w:t>
      </w:r>
      <w:r w:rsidRPr="00BD7165">
        <w:rPr>
          <w:szCs w:val="28"/>
        </w:rPr>
        <w:t>.</w:t>
      </w:r>
    </w:p>
    <w:p w:rsidR="00BD1543" w:rsidRPr="00BD7165" w:rsidRDefault="009E406A" w:rsidP="00BD1543">
      <w:pPr>
        <w:autoSpaceDE w:val="0"/>
        <w:autoSpaceDN w:val="0"/>
        <w:adjustRightInd w:val="0"/>
        <w:ind w:firstLine="709"/>
        <w:jc w:val="both"/>
        <w:rPr>
          <w:rFonts w:eastAsiaTheme="minorHAnsi"/>
          <w:szCs w:val="28"/>
          <w:lang w:eastAsia="en-US"/>
        </w:rPr>
      </w:pPr>
      <w:r w:rsidRPr="00BD7165">
        <w:rPr>
          <w:szCs w:val="28"/>
        </w:rPr>
        <w:t>7.</w:t>
      </w:r>
      <w:r w:rsidRPr="00BD7165">
        <w:rPr>
          <w:rFonts w:eastAsiaTheme="minorHAnsi"/>
          <w:szCs w:val="28"/>
          <w:lang w:eastAsia="en-US"/>
        </w:rPr>
        <w:t xml:space="preserve"> </w:t>
      </w:r>
      <w:r w:rsidR="00BD1543" w:rsidRPr="00BD7165">
        <w:rPr>
          <w:szCs w:val="28"/>
        </w:rPr>
        <w:t>Неиспользованные в текущем финансовом году средства субсидии на иные цели, предоставленные муниципальным учреждениям городского округа, подлежат возврату в бюджет городского округа в соответствии с порядком завершения операций по исполнению бюджета городского округа в текущем финансовом году, утвержденным приказом Управления финансов администрации Петропавловск-Камчатского городского округа.</w:t>
      </w:r>
    </w:p>
    <w:p w:rsidR="009E406A" w:rsidRPr="00BD7165" w:rsidRDefault="00BD1543" w:rsidP="00BD1543">
      <w:pPr>
        <w:autoSpaceDE w:val="0"/>
        <w:autoSpaceDN w:val="0"/>
        <w:adjustRightInd w:val="0"/>
        <w:ind w:firstLine="709"/>
        <w:jc w:val="both"/>
        <w:rPr>
          <w:szCs w:val="28"/>
        </w:rPr>
      </w:pPr>
      <w:r w:rsidRPr="00BD7165">
        <w:rPr>
          <w:szCs w:val="28"/>
        </w:rPr>
        <w:t>В соответствии с принятым в сроки и порядке, установленные постановлением администрации городского округа о порядке определения объема и условиях предоставления муниципальным бюджетным и автономным учреждениям городского округа из бюджета городского округа субсидий на иные цели, решением главного распорядителя средств бюджета городского округа о наличии потребности в остатках субсидии на иные цели, не использованных на начало текущего финансового года, остатки субсидии на иные цели могут быть использованы для финансового обеспечения расходов, соответствующих целям предоставления соответствующей субсидии</w:t>
      </w:r>
      <w:r w:rsidR="008B6850" w:rsidRPr="00BD7165">
        <w:rPr>
          <w:szCs w:val="28"/>
        </w:rPr>
        <w:t>.</w:t>
      </w:r>
    </w:p>
    <w:p w:rsidR="009E406A" w:rsidRPr="00BD7165" w:rsidRDefault="009E406A" w:rsidP="009E406A">
      <w:pPr>
        <w:widowControl w:val="0"/>
        <w:autoSpaceDE w:val="0"/>
        <w:autoSpaceDN w:val="0"/>
        <w:adjustRightInd w:val="0"/>
        <w:ind w:firstLine="709"/>
        <w:jc w:val="both"/>
        <w:rPr>
          <w:szCs w:val="28"/>
        </w:rPr>
      </w:pPr>
    </w:p>
    <w:p w:rsidR="00776B61" w:rsidRPr="00BD7165" w:rsidRDefault="00C115DE" w:rsidP="00776B61">
      <w:pPr>
        <w:widowControl w:val="0"/>
        <w:autoSpaceDE w:val="0"/>
        <w:autoSpaceDN w:val="0"/>
        <w:adjustRightInd w:val="0"/>
        <w:ind w:firstLine="709"/>
        <w:jc w:val="both"/>
        <w:outlineLvl w:val="0"/>
        <w:rPr>
          <w:b/>
          <w:bCs/>
          <w:szCs w:val="28"/>
        </w:rPr>
      </w:pPr>
      <w:r w:rsidRPr="00BD7165">
        <w:rPr>
          <w:b/>
          <w:bCs/>
          <w:szCs w:val="28"/>
        </w:rPr>
        <w:t>Статья 7</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1. Определить, что в соответствии со статьей 242.26 Бюджетного кодекса Российской Федерации казначейскому сопровождению подлежат средства, предоставляемые из бюджета городского округа участникам казначейского сопровождения, в случаях, предусмотренных частью 2 настоящей статьи.</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 xml:space="preserve">Казначейское сопровождение средств, предоставляемых из бюджета городского округа, осуществляется Управлением Федерального казначейства по Камчатскому краю при осуществлении им отдельных функций финансового органа в соответствии со статьей 220.2 Бюджетного кодекса Российской Федерации, постановлением администрации городского округа </w:t>
      </w:r>
      <w:r w:rsidR="00286A81" w:rsidRPr="00BD7165">
        <w:rPr>
          <w:bCs/>
          <w:szCs w:val="28"/>
        </w:rPr>
        <w:t>о мерах по обеспечению исполнения бюджета городского округа</w:t>
      </w:r>
      <w:r w:rsidRPr="00BD7165">
        <w:rPr>
          <w:bCs/>
          <w:szCs w:val="28"/>
        </w:rPr>
        <w:t>.</w:t>
      </w:r>
    </w:p>
    <w:p w:rsidR="005239E9" w:rsidRPr="00BD7165" w:rsidRDefault="00246F43" w:rsidP="00100EAB">
      <w:pPr>
        <w:widowControl w:val="0"/>
        <w:autoSpaceDE w:val="0"/>
        <w:autoSpaceDN w:val="0"/>
        <w:adjustRightInd w:val="0"/>
        <w:ind w:firstLine="709"/>
        <w:jc w:val="both"/>
        <w:rPr>
          <w:bCs/>
          <w:szCs w:val="28"/>
        </w:rPr>
      </w:pPr>
      <w:r w:rsidRPr="00BD7165">
        <w:rPr>
          <w:bCs/>
          <w:szCs w:val="28"/>
        </w:rPr>
        <w:t>Операции со средствами бюджета городского округа, подлежащими казначейскому сопровождению в соответствии с частью 2 настоящей статьи, осуществляются на казначейском счете, предусмотренном пунктом 1 статьи 242.14 Бюджетного кодекса Российской Федерации, открытом для осуществления и отражения операций с денежными средствами участников казначейского сопровождения.</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2. Установить, что казначейскому сопровождению подлежат средства бюджета городского округа, направляемые:</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 xml:space="preserve">1) на осуществление авансовых платежей по муниципальным контрактам, заключаемым муниципальными казенными учреждениями </w:t>
      </w:r>
      <w:r w:rsidR="00286A81" w:rsidRPr="00BD7165">
        <w:rPr>
          <w:bCs/>
          <w:szCs w:val="28"/>
        </w:rPr>
        <w:t xml:space="preserve">городского округа </w:t>
      </w:r>
      <w:r w:rsidRPr="00BD7165">
        <w:rPr>
          <w:bCs/>
          <w:szCs w:val="28"/>
        </w:rPr>
        <w:t>на осуществление капитальных вложений в объекты капитального строительства муниципальной собственности городского округа или приобретение объектов недвижимого имущества в муниципальную собственность городского округа, заключаемым на сумму</w:t>
      </w:r>
      <w:r w:rsidR="00CA0C6A" w:rsidRPr="00BD7165">
        <w:rPr>
          <w:bCs/>
          <w:szCs w:val="28"/>
        </w:rPr>
        <w:t xml:space="preserve"> </w:t>
      </w:r>
      <w:r w:rsidR="00FC3CC2" w:rsidRPr="00BD7165">
        <w:rPr>
          <w:rFonts w:eastAsiaTheme="minorHAnsi"/>
          <w:szCs w:val="28"/>
          <w:lang w:eastAsia="en-US"/>
        </w:rPr>
        <w:t>50 000,00000</w:t>
      </w:r>
      <w:r w:rsidR="00E3179D" w:rsidRPr="00BD7165">
        <w:rPr>
          <w:rFonts w:eastAsiaTheme="minorHAnsi"/>
          <w:szCs w:val="28"/>
          <w:lang w:eastAsia="en-US"/>
        </w:rPr>
        <w:t xml:space="preserve"> </w:t>
      </w:r>
      <w:r w:rsidRPr="00BD7165">
        <w:rPr>
          <w:bCs/>
          <w:szCs w:val="28"/>
        </w:rPr>
        <w:t>тыс. рублей и более;</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2) на осуществление авансовых платежей по контрактам (договорам), заключаемым муниципальными бюджетными и автономными учреждениями</w:t>
      </w:r>
      <w:r w:rsidR="00286A81" w:rsidRPr="00BD7165">
        <w:t xml:space="preserve"> </w:t>
      </w:r>
      <w:r w:rsidR="00286A81" w:rsidRPr="00BD7165">
        <w:rPr>
          <w:bCs/>
          <w:szCs w:val="28"/>
        </w:rPr>
        <w:t xml:space="preserve">городского округа </w:t>
      </w:r>
      <w:r w:rsidRPr="00BD7165">
        <w:rPr>
          <w:bCs/>
          <w:szCs w:val="28"/>
        </w:rPr>
        <w:t>на сумму</w:t>
      </w:r>
      <w:r w:rsidR="00CA0C6A" w:rsidRPr="00BD7165">
        <w:rPr>
          <w:bCs/>
          <w:szCs w:val="28"/>
        </w:rPr>
        <w:t xml:space="preserve"> </w:t>
      </w:r>
      <w:r w:rsidR="00FC3CC2" w:rsidRPr="00BD7165">
        <w:rPr>
          <w:rFonts w:eastAsiaTheme="minorHAnsi"/>
          <w:szCs w:val="28"/>
          <w:lang w:eastAsia="en-US"/>
        </w:rPr>
        <w:t>50 000,00000</w:t>
      </w:r>
      <w:r w:rsidRPr="00BD7165">
        <w:rPr>
          <w:bCs/>
          <w:szCs w:val="28"/>
        </w:rPr>
        <w:t xml:space="preserve"> тыс. рублей и более;</w:t>
      </w:r>
    </w:p>
    <w:p w:rsidR="00904565"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Pr>
          <w:bCs/>
          <w:i/>
          <w:sz w:val="24"/>
        </w:rPr>
        <w:t xml:space="preserve">пункт 3 части 2 изложен </w:t>
      </w:r>
      <w:r w:rsidRPr="00904565">
        <w:rPr>
          <w:bCs/>
          <w:i/>
          <w:sz w:val="24"/>
        </w:rPr>
        <w:t>в новой редакции</w:t>
      </w:r>
    </w:p>
    <w:p w:rsidR="00904565" w:rsidRPr="009C744E" w:rsidRDefault="00904565" w:rsidP="00904565">
      <w:pPr>
        <w:suppressAutoHyphens/>
        <w:ind w:firstLine="709"/>
        <w:jc w:val="both"/>
        <w:rPr>
          <w:szCs w:val="28"/>
        </w:rPr>
      </w:pPr>
      <w:r w:rsidRPr="009C744E">
        <w:rPr>
          <w:szCs w:val="28"/>
        </w:rPr>
        <w:t xml:space="preserve">3) </w:t>
      </w:r>
      <w:r w:rsidRPr="009C744E">
        <w:rPr>
          <w:bCs/>
          <w:szCs w:val="28"/>
        </w:rPr>
        <w:t xml:space="preserve">на осуществление расчетов по средствам, получаемым юридическими лицами, индивидуальными предпринимателями, некоммерческими организациями (за исключением муниципальных казенных, бюджетных, автономных учреждений и муниципальных унитарных предприятий городского округа) в соответствии со статьями 78, 78.1 Бюджетного кодекса Российской Федерации в виде субсидий на финансовое обеспечение затрат, расчетов по средствам, получаемым в виде </w:t>
      </w:r>
      <w:r>
        <w:rPr>
          <w:bCs/>
          <w:szCs w:val="28"/>
        </w:rPr>
        <w:t xml:space="preserve">капитального гранта, </w:t>
      </w:r>
      <w:r w:rsidRPr="009C744E">
        <w:rPr>
          <w:bCs/>
          <w:szCs w:val="28"/>
        </w:rPr>
        <w:t>субсидий юридическими лицами, индивидуальными предпринимателями, являющимися стороной концессионных соглашений (</w:t>
      </w:r>
      <w:r>
        <w:rPr>
          <w:bCs/>
          <w:szCs w:val="28"/>
        </w:rPr>
        <w:t xml:space="preserve">в том числе </w:t>
      </w:r>
      <w:r w:rsidRPr="009C744E">
        <w:rPr>
          <w:bCs/>
          <w:szCs w:val="28"/>
        </w:rPr>
        <w:t>расчет</w:t>
      </w:r>
      <w:r>
        <w:rPr>
          <w:bCs/>
          <w:szCs w:val="28"/>
        </w:rPr>
        <w:t>ов</w:t>
      </w:r>
      <w:r w:rsidRPr="009C744E">
        <w:rPr>
          <w:bCs/>
          <w:szCs w:val="28"/>
        </w:rPr>
        <w:t xml:space="preserve">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концессионных соглашений), а также в соответствии со статьями 78.2, 79, 80 Бюджетного кодекса Российской Федерации по заключенным договорам (соглашениям) на сумму 50</w:t>
      </w:r>
      <w:r w:rsidRPr="00C16BE3">
        <w:rPr>
          <w:szCs w:val="28"/>
        </w:rPr>
        <w:t> </w:t>
      </w:r>
      <w:r w:rsidRPr="009C744E">
        <w:rPr>
          <w:bCs/>
          <w:szCs w:val="28"/>
        </w:rPr>
        <w:t>000,00000 тыс. рублей и более</w:t>
      </w:r>
      <w:r>
        <w:rPr>
          <w:bCs/>
          <w:szCs w:val="28"/>
        </w:rPr>
        <w:t>.</w:t>
      </w:r>
    </w:p>
    <w:p w:rsidR="009C054D" w:rsidRPr="00BD7165" w:rsidRDefault="009C054D" w:rsidP="00100EAB">
      <w:pPr>
        <w:widowControl w:val="0"/>
        <w:autoSpaceDE w:val="0"/>
        <w:autoSpaceDN w:val="0"/>
        <w:adjustRightInd w:val="0"/>
        <w:ind w:firstLine="709"/>
        <w:jc w:val="both"/>
        <w:rPr>
          <w:bCs/>
          <w:szCs w:val="28"/>
        </w:rPr>
      </w:pPr>
    </w:p>
    <w:p w:rsidR="003F33E2" w:rsidRPr="00BD7165" w:rsidRDefault="00C115DE" w:rsidP="003F33E2">
      <w:pPr>
        <w:widowControl w:val="0"/>
        <w:autoSpaceDE w:val="0"/>
        <w:autoSpaceDN w:val="0"/>
        <w:adjustRightInd w:val="0"/>
        <w:ind w:firstLine="709"/>
        <w:jc w:val="both"/>
        <w:outlineLvl w:val="0"/>
        <w:rPr>
          <w:b/>
          <w:bCs/>
          <w:szCs w:val="28"/>
        </w:rPr>
      </w:pPr>
      <w:r w:rsidRPr="00BD7165">
        <w:rPr>
          <w:b/>
          <w:bCs/>
          <w:szCs w:val="28"/>
        </w:rPr>
        <w:t>Статья 8</w:t>
      </w:r>
    </w:p>
    <w:p w:rsidR="00C115DE" w:rsidRPr="00BD7165" w:rsidRDefault="003F33E2" w:rsidP="003F33E2">
      <w:pPr>
        <w:widowControl w:val="0"/>
        <w:autoSpaceDE w:val="0"/>
        <w:autoSpaceDN w:val="0"/>
        <w:adjustRightInd w:val="0"/>
        <w:ind w:firstLine="709"/>
        <w:jc w:val="both"/>
        <w:outlineLvl w:val="0"/>
        <w:rPr>
          <w:szCs w:val="28"/>
        </w:rPr>
      </w:pPr>
      <w:r w:rsidRPr="00BD7165">
        <w:rPr>
          <w:bCs/>
          <w:szCs w:val="28"/>
        </w:rPr>
        <w:t xml:space="preserve">1. </w:t>
      </w:r>
      <w:r w:rsidR="00C115DE" w:rsidRPr="00BD7165">
        <w:rPr>
          <w:szCs w:val="28"/>
        </w:rPr>
        <w:t xml:space="preserve">Установить, что финансовое обеспечение отдельных государственных полномочий, переданных </w:t>
      </w:r>
      <w:r w:rsidR="00CA0C6A" w:rsidRPr="00BD7165">
        <w:rPr>
          <w:szCs w:val="28"/>
        </w:rPr>
        <w:t>городскому округу</w:t>
      </w:r>
      <w:r w:rsidR="00605A32" w:rsidRPr="00BD7165">
        <w:rPr>
          <w:szCs w:val="28"/>
        </w:rPr>
        <w:t xml:space="preserve"> </w:t>
      </w:r>
      <w:r w:rsidR="00C115DE" w:rsidRPr="00BD7165">
        <w:rPr>
          <w:szCs w:val="28"/>
        </w:rPr>
        <w:t xml:space="preserve">в порядке, установленном </w:t>
      </w:r>
      <w:r w:rsidR="00AD1F70" w:rsidRPr="00BD7165">
        <w:rPr>
          <w:szCs w:val="28"/>
        </w:rPr>
        <w:t>статьями 33 и 34 Федерального закона от 20.03.2025 № 33-ФЗ «Об общих принципах организации местного самоуправления в единой системе публичной власти»</w:t>
      </w:r>
      <w:r w:rsidR="00C115DE" w:rsidRPr="00BD7165">
        <w:rPr>
          <w:szCs w:val="28"/>
        </w:rPr>
        <w:t xml:space="preserve">, осуществляется за счет предоставляемых бюджету городского округа субвенций из краевого бюджета, за исключением администрирования переданных государственных полномочий (обеспечения выполнения функций органом администрации или муниципальным учреждением, учредителем которого является </w:t>
      </w:r>
      <w:r w:rsidR="001879F5" w:rsidRPr="00BD7165">
        <w:rPr>
          <w:szCs w:val="28"/>
        </w:rPr>
        <w:t>городской округ</w:t>
      </w:r>
      <w:r w:rsidR="00C115DE" w:rsidRPr="00BD7165">
        <w:rPr>
          <w:szCs w:val="28"/>
        </w:rPr>
        <w:t xml:space="preserve">), в случае если законами Камчатского края о передаче отдельных государственных полномочий </w:t>
      </w:r>
      <w:r w:rsidR="00605A32" w:rsidRPr="00BD7165">
        <w:rPr>
          <w:szCs w:val="28"/>
        </w:rPr>
        <w:t xml:space="preserve">финансовые ресурсы на указанные цели </w:t>
      </w:r>
      <w:r w:rsidR="00C115DE" w:rsidRPr="00BD7165">
        <w:rPr>
          <w:szCs w:val="28"/>
        </w:rPr>
        <w:t>не предусмотрены или предусмотрены не в полном объеме.</w:t>
      </w:r>
    </w:p>
    <w:p w:rsidR="00C115DE" w:rsidRPr="00BD7165" w:rsidRDefault="00ED1C85" w:rsidP="0071228E">
      <w:pPr>
        <w:widowControl w:val="0"/>
        <w:autoSpaceDE w:val="0"/>
        <w:autoSpaceDN w:val="0"/>
        <w:adjustRightInd w:val="0"/>
        <w:ind w:firstLine="709"/>
        <w:jc w:val="both"/>
        <w:rPr>
          <w:szCs w:val="28"/>
        </w:rPr>
      </w:pPr>
      <w:r w:rsidRPr="00BD7165">
        <w:rPr>
          <w:szCs w:val="28"/>
        </w:rPr>
        <w:t>2. </w:t>
      </w:r>
      <w:r w:rsidR="00C115DE" w:rsidRPr="00BD7165">
        <w:rPr>
          <w:szCs w:val="28"/>
        </w:rPr>
        <w:t xml:space="preserve">Администрация городского округа (муниципальные учреждения, учредителем которых является </w:t>
      </w:r>
      <w:r w:rsidR="00E217EC" w:rsidRPr="00BD7165">
        <w:rPr>
          <w:szCs w:val="28"/>
        </w:rPr>
        <w:t>городской округ</w:t>
      </w:r>
      <w:r w:rsidR="00C115DE" w:rsidRPr="00BD7165">
        <w:rPr>
          <w:szCs w:val="28"/>
        </w:rPr>
        <w:t xml:space="preserve">) в соответствии со статьей 14 Устава Петропавловск-Камчатского городского округа вправе осуществлять расходы за счет средств бюджета городского округа в пределах бюджетных ассигнований, утвержденных настоящим Решением, на администрирование государственных полномочий, переданных городскому округу в порядке, установленном </w:t>
      </w:r>
      <w:r w:rsidR="0071228E" w:rsidRPr="00BD7165">
        <w:rPr>
          <w:szCs w:val="28"/>
        </w:rPr>
        <w:t xml:space="preserve">статьей 34 Федерального закона от 20.03.2025 № 33-ФЗ </w:t>
      </w:r>
      <w:r w:rsidR="00CA0C6A" w:rsidRPr="00BD7165">
        <w:rPr>
          <w:szCs w:val="28"/>
        </w:rPr>
        <w:br/>
      </w:r>
      <w:r w:rsidR="0071228E" w:rsidRPr="00BD7165">
        <w:rPr>
          <w:szCs w:val="28"/>
        </w:rPr>
        <w:t>«Об общих принципах организации местного самоуправления в единой системе публичной власти»</w:t>
      </w:r>
      <w:r w:rsidR="00C115DE" w:rsidRPr="00BD7165">
        <w:rPr>
          <w:szCs w:val="28"/>
        </w:rPr>
        <w:t>, в случае если законами Камчатского края о передаче отдельных государственных полномочий не предусмотрены или предусмотрены не в полном объеме финансовые ресурсы на указанные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3. Администрация городского округа вправе осуществлять расходы за счет средств бюджета городского округа на осуществление государственных полномочий, не переданных ей в соответствии </w:t>
      </w:r>
      <w:r w:rsidR="00E306C0" w:rsidRPr="00CA04C0">
        <w:rPr>
          <w:szCs w:val="28"/>
        </w:rPr>
        <w:t>со</w:t>
      </w:r>
      <w:r w:rsidR="00E306C0">
        <w:rPr>
          <w:szCs w:val="28"/>
        </w:rPr>
        <w:t xml:space="preserve"> </w:t>
      </w:r>
      <w:r w:rsidR="0071228E" w:rsidRPr="00BD7165">
        <w:rPr>
          <w:szCs w:val="28"/>
        </w:rPr>
        <w:t>статьями 33 и 34 Федерального закона от 20.03.2025 № 33-ФЗ «Об общих принципах организации местного самоуправления в единой системе публичной власти»</w:t>
      </w:r>
      <w:r w:rsidRPr="00BD7165">
        <w:rPr>
          <w:szCs w:val="28"/>
        </w:rPr>
        <w:t>, если возможность осуществления таких расходов предусмотрена федеральными законами и в случае принятия Городской Думой Петропавловск-Камчатского городского округа решения о реализации права на участие в осуществлении указанных полномочий.</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9</w:t>
      </w:r>
    </w:p>
    <w:p w:rsidR="00C115DE" w:rsidRPr="00BD7165" w:rsidRDefault="004643CE" w:rsidP="00C115DE">
      <w:pPr>
        <w:widowControl w:val="0"/>
        <w:autoSpaceDE w:val="0"/>
        <w:autoSpaceDN w:val="0"/>
        <w:adjustRightInd w:val="0"/>
        <w:ind w:firstLine="709"/>
        <w:jc w:val="both"/>
        <w:rPr>
          <w:szCs w:val="28"/>
        </w:rPr>
      </w:pPr>
      <w:r w:rsidRPr="00BD7165">
        <w:rPr>
          <w:szCs w:val="28"/>
        </w:rPr>
        <w:t>1.</w:t>
      </w:r>
      <w:r w:rsidRPr="00BD7165">
        <w:rPr>
          <w:szCs w:val="28"/>
          <w:lang w:val="en-US"/>
        </w:rPr>
        <w:t> </w:t>
      </w:r>
      <w:r w:rsidR="00C115DE" w:rsidRPr="00BD7165">
        <w:rPr>
          <w:szCs w:val="28"/>
        </w:rPr>
        <w:t>Установить, что муниципальные правовые акты городского округа, влекущие за собой сокращение доходов или увеличение расходов бюджета городского округа после утверждения бюджета городского округа на 202</w:t>
      </w:r>
      <w:r w:rsidR="00224BDC" w:rsidRPr="00BD7165">
        <w:rPr>
          <w:szCs w:val="28"/>
        </w:rPr>
        <w:t>6</w:t>
      </w:r>
      <w:r w:rsidR="003D4C77" w:rsidRPr="00BD7165">
        <w:rPr>
          <w:szCs w:val="28"/>
        </w:rPr>
        <w:t xml:space="preserve"> год и плановый период 202</w:t>
      </w:r>
      <w:r w:rsidR="00224BDC" w:rsidRPr="00BD7165">
        <w:rPr>
          <w:szCs w:val="28"/>
        </w:rPr>
        <w:t>7</w:t>
      </w:r>
      <w:r w:rsidR="00C115DE" w:rsidRPr="00BD7165">
        <w:rPr>
          <w:szCs w:val="28"/>
        </w:rPr>
        <w:t>-202</w:t>
      </w:r>
      <w:r w:rsidR="00224BDC" w:rsidRPr="00BD7165">
        <w:rPr>
          <w:szCs w:val="28"/>
        </w:rPr>
        <w:t>8</w:t>
      </w:r>
      <w:r w:rsidR="00C115DE" w:rsidRPr="00BD7165">
        <w:rPr>
          <w:szCs w:val="28"/>
        </w:rPr>
        <w:t xml:space="preserve"> годов, реализуются и применяются только после внесения соответствующих изменений в </w:t>
      </w:r>
      <w:r w:rsidR="00C115DE" w:rsidRPr="00CA04C0">
        <w:rPr>
          <w:szCs w:val="28"/>
        </w:rPr>
        <w:t>решение о бюджете городского округа</w:t>
      </w:r>
      <w:r w:rsidR="00C115DE" w:rsidRPr="00BD7165">
        <w:rPr>
          <w:szCs w:val="28"/>
        </w:rPr>
        <w:t xml:space="preserve">, за исключением случаев, предусмотренных </w:t>
      </w:r>
      <w:hyperlink r:id="rId29" w:history="1">
        <w:r w:rsidR="00C115DE" w:rsidRPr="00BD7165">
          <w:rPr>
            <w:szCs w:val="28"/>
          </w:rPr>
          <w:t>пунктом 3 статьи 217</w:t>
        </w:r>
      </w:hyperlink>
      <w:r w:rsidR="00C115DE" w:rsidRPr="00BD7165">
        <w:rPr>
          <w:szCs w:val="28"/>
        </w:rPr>
        <w:t xml:space="preserve"> Бюджетного кодекса Российской Федерации.</w:t>
      </w:r>
    </w:p>
    <w:p w:rsidR="00C115DE" w:rsidRPr="00BD7165" w:rsidRDefault="004643CE" w:rsidP="00C115DE">
      <w:pPr>
        <w:widowControl w:val="0"/>
        <w:autoSpaceDE w:val="0"/>
        <w:autoSpaceDN w:val="0"/>
        <w:adjustRightInd w:val="0"/>
        <w:ind w:firstLine="709"/>
        <w:jc w:val="both"/>
        <w:rPr>
          <w:szCs w:val="28"/>
        </w:rPr>
      </w:pPr>
      <w:r w:rsidRPr="00BD7165">
        <w:rPr>
          <w:szCs w:val="28"/>
        </w:rPr>
        <w:t>2. </w:t>
      </w:r>
      <w:r w:rsidR="00C115DE" w:rsidRPr="00BD7165">
        <w:rPr>
          <w:szCs w:val="28"/>
        </w:rPr>
        <w:t xml:space="preserve">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осуществляется только с начала очередного финансового года при условии включения соответствующих бюджетных ассигнований в решение о бюджете городского округа либо в текущем финансовом году после внесения соответствующих изменений в </w:t>
      </w:r>
      <w:r w:rsidR="00C115DE" w:rsidRPr="00CA04C0">
        <w:rPr>
          <w:szCs w:val="28"/>
        </w:rPr>
        <w:t>решение о бюджете городского округа</w:t>
      </w:r>
      <w:r w:rsidR="00C115DE" w:rsidRPr="00BD7165">
        <w:rPr>
          <w:szCs w:val="28"/>
        </w:rPr>
        <w:t xml:space="preserve"> при наличии соответствующих источников дополнительных поступлений в бюджет городского округа и (или) при сокращении бюджетных ассигнований по отдельным статьям расходов бюджета городского округа.</w:t>
      </w:r>
    </w:p>
    <w:p w:rsidR="00C115DE" w:rsidRPr="00BD7165" w:rsidRDefault="00C115DE" w:rsidP="00C115DE">
      <w:pPr>
        <w:widowControl w:val="0"/>
        <w:autoSpaceDE w:val="0"/>
        <w:autoSpaceDN w:val="0"/>
        <w:adjustRightInd w:val="0"/>
        <w:ind w:firstLine="540"/>
        <w:jc w:val="both"/>
        <w:rPr>
          <w:szCs w:val="28"/>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10</w:t>
      </w:r>
    </w:p>
    <w:p w:rsidR="00C115DE" w:rsidRPr="00BD7165" w:rsidRDefault="00C115DE" w:rsidP="00AA5966">
      <w:pPr>
        <w:autoSpaceDE w:val="0"/>
        <w:autoSpaceDN w:val="0"/>
        <w:adjustRightInd w:val="0"/>
        <w:ind w:firstLine="709"/>
        <w:jc w:val="both"/>
        <w:rPr>
          <w:rFonts w:eastAsiaTheme="minorHAnsi"/>
          <w:szCs w:val="28"/>
          <w:lang w:eastAsia="en-US"/>
        </w:rPr>
      </w:pPr>
      <w:r w:rsidRPr="00BD7165">
        <w:rPr>
          <w:szCs w:val="28"/>
        </w:rPr>
        <w:t xml:space="preserve">Органы местного самоуправления городского округа не вправе допускать увеличения численности работников муниципальных учреждений городского округа </w:t>
      </w:r>
      <w:r w:rsidR="00AA5966" w:rsidRPr="00BD7165">
        <w:rPr>
          <w:szCs w:val="28"/>
        </w:rPr>
        <w:t>(</w:t>
      </w:r>
      <w:r w:rsidR="00AA5966" w:rsidRPr="00BD7165">
        <w:rPr>
          <w:rFonts w:eastAsiaTheme="minorHAnsi"/>
          <w:szCs w:val="28"/>
          <w:lang w:eastAsia="en-US"/>
        </w:rPr>
        <w:t xml:space="preserve">за исключением случаев принятия решений о перераспределении полномочий или наделении ими, о вводе (приобретении) новых объектов капитального строительства, о необходимости увеличения численности в результате реализации национальных проектов, увеличения педагогической нагрузки педагогического персонала в рамках проведения тарификации, </w:t>
      </w:r>
      <w:r w:rsidR="00F6579A" w:rsidRPr="00BD7165">
        <w:rPr>
          <w:rFonts w:eastAsiaTheme="minorHAnsi"/>
          <w:szCs w:val="28"/>
          <w:lang w:eastAsia="en-US"/>
        </w:rPr>
        <w:t xml:space="preserve">по </w:t>
      </w:r>
      <w:r w:rsidR="00AA5966" w:rsidRPr="00BD7165">
        <w:rPr>
          <w:szCs w:val="28"/>
        </w:rPr>
        <w:t>согласовани</w:t>
      </w:r>
      <w:r w:rsidR="00F6579A" w:rsidRPr="00BD7165">
        <w:rPr>
          <w:szCs w:val="28"/>
        </w:rPr>
        <w:t>ю</w:t>
      </w:r>
      <w:r w:rsidR="00AA5966" w:rsidRPr="00BD7165">
        <w:rPr>
          <w:szCs w:val="28"/>
        </w:rPr>
        <w:t xml:space="preserve"> увеличения с Министерством финансов Камчатского края</w:t>
      </w:r>
      <w:r w:rsidR="00AA5966" w:rsidRPr="00BD7165">
        <w:rPr>
          <w:rFonts w:eastAsiaTheme="minorHAnsi"/>
          <w:szCs w:val="28"/>
          <w:lang w:eastAsia="en-US"/>
        </w:rPr>
        <w:t xml:space="preserve">) и органов местного самоуправления </w:t>
      </w:r>
      <w:r w:rsidR="00F6579A" w:rsidRPr="00BD7165">
        <w:rPr>
          <w:rFonts w:eastAsiaTheme="minorHAnsi"/>
          <w:szCs w:val="28"/>
          <w:lang w:eastAsia="en-US"/>
        </w:rPr>
        <w:t>городского</w:t>
      </w:r>
      <w:r w:rsidR="00AA5966" w:rsidRPr="00BD7165">
        <w:rPr>
          <w:rFonts w:eastAsiaTheme="minorHAnsi"/>
          <w:szCs w:val="28"/>
          <w:lang w:eastAsia="en-US"/>
        </w:rPr>
        <w:t xml:space="preserve"> округа (за исключением случаев принятия решений о перераспределении полномочий</w:t>
      </w:r>
      <w:r w:rsidR="00F6579A" w:rsidRPr="00BD7165">
        <w:rPr>
          <w:rFonts w:eastAsiaTheme="minorHAnsi"/>
          <w:szCs w:val="28"/>
          <w:lang w:eastAsia="en-US"/>
        </w:rPr>
        <w:t xml:space="preserve">, </w:t>
      </w:r>
      <w:r w:rsidR="00AA5966" w:rsidRPr="00BD7165">
        <w:rPr>
          <w:rFonts w:eastAsiaTheme="minorHAnsi"/>
          <w:szCs w:val="28"/>
          <w:lang w:eastAsia="en-US"/>
        </w:rPr>
        <w:t>наделени</w:t>
      </w:r>
      <w:r w:rsidR="00F6579A" w:rsidRPr="00BD7165">
        <w:rPr>
          <w:rFonts w:eastAsiaTheme="minorHAnsi"/>
          <w:szCs w:val="28"/>
          <w:lang w:eastAsia="en-US"/>
        </w:rPr>
        <w:t>я ими</w:t>
      </w:r>
      <w:r w:rsidR="00AA5966" w:rsidRPr="00BD7165">
        <w:rPr>
          <w:rFonts w:eastAsiaTheme="minorHAnsi"/>
          <w:szCs w:val="28"/>
          <w:lang w:eastAsia="en-US"/>
        </w:rPr>
        <w:t xml:space="preserve"> </w:t>
      </w:r>
      <w:r w:rsidR="00F6579A" w:rsidRPr="00BD7165">
        <w:rPr>
          <w:rFonts w:eastAsiaTheme="minorHAnsi"/>
          <w:szCs w:val="28"/>
          <w:lang w:eastAsia="en-US"/>
        </w:rPr>
        <w:t xml:space="preserve">или по </w:t>
      </w:r>
      <w:r w:rsidR="00AA5966" w:rsidRPr="00BD7165">
        <w:rPr>
          <w:szCs w:val="28"/>
        </w:rPr>
        <w:t>согласовани</w:t>
      </w:r>
      <w:r w:rsidR="00F6579A" w:rsidRPr="00BD7165">
        <w:rPr>
          <w:szCs w:val="28"/>
        </w:rPr>
        <w:t>ю</w:t>
      </w:r>
      <w:r w:rsidR="00AA5966" w:rsidRPr="00BD7165">
        <w:rPr>
          <w:szCs w:val="28"/>
        </w:rPr>
        <w:t xml:space="preserve"> увеличения с Министерством финансов Камчатского края</w:t>
      </w:r>
      <w:r w:rsidR="00AA5966" w:rsidRPr="00BD7165">
        <w:rPr>
          <w:rFonts w:eastAsiaTheme="minorHAnsi"/>
          <w:szCs w:val="28"/>
          <w:lang w:eastAsia="en-US"/>
        </w:rPr>
        <w:t>)</w:t>
      </w:r>
      <w:r w:rsidRPr="00BD7165">
        <w:rPr>
          <w:szCs w:val="28"/>
        </w:rPr>
        <w:t>.</w:t>
      </w:r>
    </w:p>
    <w:p w:rsidR="00C115DE" w:rsidRPr="00BD7165" w:rsidRDefault="00C115DE" w:rsidP="00C115DE">
      <w:pPr>
        <w:widowControl w:val="0"/>
        <w:autoSpaceDE w:val="0"/>
        <w:autoSpaceDN w:val="0"/>
        <w:adjustRightInd w:val="0"/>
        <w:ind w:firstLine="540"/>
        <w:jc w:val="both"/>
        <w:rPr>
          <w:szCs w:val="28"/>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11</w:t>
      </w:r>
    </w:p>
    <w:p w:rsidR="00C115DE" w:rsidRPr="00BD7165" w:rsidRDefault="007508C8" w:rsidP="00C115DE">
      <w:pPr>
        <w:widowControl w:val="0"/>
        <w:autoSpaceDE w:val="0"/>
        <w:autoSpaceDN w:val="0"/>
        <w:adjustRightInd w:val="0"/>
        <w:ind w:firstLine="709"/>
        <w:jc w:val="both"/>
        <w:rPr>
          <w:szCs w:val="28"/>
        </w:rPr>
      </w:pPr>
      <w:r w:rsidRPr="00BD7165">
        <w:rPr>
          <w:szCs w:val="28"/>
        </w:rPr>
        <w:t>1. </w:t>
      </w:r>
      <w:r w:rsidR="00C115DE" w:rsidRPr="00BD7165">
        <w:rPr>
          <w:szCs w:val="28"/>
        </w:rPr>
        <w:t>Установить верхний предел муниципального внутреннего долга городского округа на 01.01.202</w:t>
      </w:r>
      <w:r w:rsidR="00420AEE" w:rsidRPr="00BD7165">
        <w:rPr>
          <w:szCs w:val="28"/>
        </w:rPr>
        <w:t>7</w:t>
      </w:r>
      <w:r w:rsidR="00C115DE" w:rsidRPr="00BD7165">
        <w:rPr>
          <w:szCs w:val="28"/>
        </w:rPr>
        <w:t xml:space="preserve"> по долговым обязательствам </w:t>
      </w:r>
      <w:r w:rsidR="00286A81" w:rsidRPr="00BD7165">
        <w:rPr>
          <w:szCs w:val="28"/>
        </w:rPr>
        <w:t xml:space="preserve">городского округа </w:t>
      </w:r>
      <w:r w:rsidR="00C115DE" w:rsidRPr="00BD7165">
        <w:rPr>
          <w:szCs w:val="28"/>
        </w:rPr>
        <w:t xml:space="preserve">в сумме </w:t>
      </w:r>
      <w:r w:rsidR="005F1734" w:rsidRPr="00BD7165">
        <w:rPr>
          <w:szCs w:val="28"/>
        </w:rPr>
        <w:t>1 00</w:t>
      </w:r>
      <w:r w:rsidR="00C115DE" w:rsidRPr="00BD7165">
        <w:rPr>
          <w:szCs w:val="28"/>
        </w:rPr>
        <w:t xml:space="preserve">0 000,00000 тыс. рублей, в том числе верхний предел долга по муниципальным гарантиям </w:t>
      </w:r>
      <w:r w:rsidR="00286A81" w:rsidRPr="00BD7165">
        <w:rPr>
          <w:szCs w:val="28"/>
        </w:rPr>
        <w:t xml:space="preserve">городского округа </w:t>
      </w:r>
      <w:r w:rsidR="00C115DE" w:rsidRPr="00BD7165">
        <w:rPr>
          <w:szCs w:val="28"/>
        </w:rPr>
        <w:t>в размере 0,00000 тыс. 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верхний предел муниципального внутреннего долга городского округа на 01.01.202</w:t>
      </w:r>
      <w:r w:rsidR="00420AEE" w:rsidRPr="00BD7165">
        <w:rPr>
          <w:szCs w:val="28"/>
        </w:rPr>
        <w:t>8</w:t>
      </w:r>
      <w:r w:rsidRPr="00BD7165">
        <w:rPr>
          <w:szCs w:val="28"/>
        </w:rPr>
        <w:t xml:space="preserve"> по долговым обязательствам</w:t>
      </w:r>
      <w:r w:rsidR="00286A81" w:rsidRPr="00BD7165">
        <w:t xml:space="preserve"> </w:t>
      </w:r>
      <w:r w:rsidR="00286A81" w:rsidRPr="00BD7165">
        <w:rPr>
          <w:szCs w:val="28"/>
        </w:rPr>
        <w:t>городского округа</w:t>
      </w:r>
      <w:r w:rsidRPr="00BD7165">
        <w:rPr>
          <w:szCs w:val="28"/>
        </w:rPr>
        <w:t xml:space="preserve"> в сумме </w:t>
      </w:r>
      <w:r w:rsidR="005F1734" w:rsidRPr="00BD7165">
        <w:rPr>
          <w:szCs w:val="28"/>
        </w:rPr>
        <w:t xml:space="preserve">1 000 000,00000 </w:t>
      </w:r>
      <w:r w:rsidRPr="00BD7165">
        <w:rPr>
          <w:szCs w:val="28"/>
        </w:rPr>
        <w:t>тыс. рублей, в том числе верхний предел долга по муниципальным гарантиям в размере 0,00000 тыс. 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верхний предел муниципального внутреннего долга</w:t>
      </w:r>
      <w:r w:rsidR="003D4C77" w:rsidRPr="00BD7165">
        <w:rPr>
          <w:szCs w:val="28"/>
        </w:rPr>
        <w:t xml:space="preserve"> городского округа на 01.01.202</w:t>
      </w:r>
      <w:r w:rsidR="00420AEE" w:rsidRPr="00BD7165">
        <w:rPr>
          <w:szCs w:val="28"/>
        </w:rPr>
        <w:t>9</w:t>
      </w:r>
      <w:r w:rsidRPr="00BD7165">
        <w:rPr>
          <w:szCs w:val="28"/>
        </w:rPr>
        <w:t xml:space="preserve"> по долговым обязательствам городского округа в сумме</w:t>
      </w:r>
      <w:r w:rsidR="00390C9F" w:rsidRPr="00BD7165">
        <w:rPr>
          <w:szCs w:val="28"/>
        </w:rPr>
        <w:t xml:space="preserve"> </w:t>
      </w:r>
      <w:r w:rsidR="005F1734" w:rsidRPr="00BD7165">
        <w:rPr>
          <w:szCs w:val="28"/>
        </w:rPr>
        <w:t>1 000 000,00000</w:t>
      </w:r>
      <w:r w:rsidRPr="00BD7165">
        <w:rPr>
          <w:szCs w:val="28"/>
        </w:rPr>
        <w:t> тыс. рублей, в том числе верхний предел долга по муниципальным гарантиям городского округа в размере 0,00000</w:t>
      </w:r>
      <w:r w:rsidR="00390C9F" w:rsidRPr="00BD7165">
        <w:rPr>
          <w:szCs w:val="28"/>
        </w:rPr>
        <w:t> </w:t>
      </w:r>
      <w:r w:rsidRPr="00BD7165">
        <w:rPr>
          <w:szCs w:val="28"/>
        </w:rPr>
        <w:t>тыс. рублей.</w:t>
      </w:r>
    </w:p>
    <w:p w:rsidR="00C115DE" w:rsidRPr="00BD7165" w:rsidRDefault="00C115DE" w:rsidP="00C115DE">
      <w:pPr>
        <w:autoSpaceDE w:val="0"/>
        <w:autoSpaceDN w:val="0"/>
        <w:adjustRightInd w:val="0"/>
        <w:ind w:firstLine="709"/>
        <w:jc w:val="both"/>
        <w:rPr>
          <w:rFonts w:eastAsiaTheme="minorHAnsi"/>
          <w:szCs w:val="28"/>
          <w:lang w:eastAsia="en-US"/>
        </w:rPr>
      </w:pPr>
      <w:r w:rsidRPr="00BD7165">
        <w:rPr>
          <w:rFonts w:eastAsiaTheme="minorHAnsi"/>
          <w:szCs w:val="28"/>
          <w:lang w:eastAsia="en-US"/>
        </w:rPr>
        <w:t>Установить верхний предел муниципального внешнего долга по долговым обязательствам городского округа на 01.01.202</w:t>
      </w:r>
      <w:r w:rsidR="00420AEE" w:rsidRPr="00BD7165">
        <w:rPr>
          <w:rFonts w:eastAsiaTheme="minorHAnsi"/>
          <w:szCs w:val="28"/>
          <w:lang w:eastAsia="en-US"/>
        </w:rPr>
        <w:t>7</w:t>
      </w:r>
      <w:r w:rsidRPr="00BD7165">
        <w:rPr>
          <w:rFonts w:eastAsiaTheme="minorHAnsi"/>
          <w:szCs w:val="28"/>
          <w:lang w:eastAsia="en-US"/>
        </w:rPr>
        <w:t xml:space="preserve"> в сумме 0,00000 тыс. рублей, на 01.01.202</w:t>
      </w:r>
      <w:r w:rsidR="00420AEE" w:rsidRPr="00BD7165">
        <w:rPr>
          <w:rFonts w:eastAsiaTheme="minorHAnsi"/>
          <w:szCs w:val="28"/>
          <w:lang w:eastAsia="en-US"/>
        </w:rPr>
        <w:t>8</w:t>
      </w:r>
      <w:r w:rsidRPr="00BD7165">
        <w:rPr>
          <w:rFonts w:eastAsiaTheme="minorHAnsi"/>
          <w:szCs w:val="28"/>
          <w:lang w:eastAsia="en-US"/>
        </w:rPr>
        <w:t xml:space="preserve"> в сумме 0,00000 тыс. рублей, на</w:t>
      </w:r>
      <w:r w:rsidR="00390C9F" w:rsidRPr="00BD7165">
        <w:rPr>
          <w:rFonts w:eastAsiaTheme="minorHAnsi"/>
          <w:szCs w:val="28"/>
          <w:lang w:eastAsia="en-US"/>
        </w:rPr>
        <w:t> </w:t>
      </w:r>
      <w:r w:rsidRPr="00BD7165">
        <w:rPr>
          <w:rFonts w:eastAsiaTheme="minorHAnsi"/>
          <w:szCs w:val="28"/>
          <w:lang w:eastAsia="en-US"/>
        </w:rPr>
        <w:t>01.01.202</w:t>
      </w:r>
      <w:r w:rsidR="00420AEE" w:rsidRPr="00BD7165">
        <w:rPr>
          <w:rFonts w:eastAsiaTheme="minorHAnsi"/>
          <w:szCs w:val="28"/>
          <w:lang w:eastAsia="en-US"/>
        </w:rPr>
        <w:t>9</w:t>
      </w:r>
      <w:r w:rsidRPr="00BD7165">
        <w:rPr>
          <w:rFonts w:eastAsiaTheme="minorHAnsi"/>
          <w:szCs w:val="28"/>
          <w:lang w:eastAsia="en-US"/>
        </w:rPr>
        <w:t xml:space="preserve"> в сумме </w:t>
      </w:r>
      <w:r w:rsidR="00F41910" w:rsidRPr="00BD7165">
        <w:rPr>
          <w:rFonts w:eastAsiaTheme="minorHAnsi"/>
          <w:szCs w:val="28"/>
          <w:lang w:eastAsia="en-US"/>
        </w:rPr>
        <w:br/>
      </w:r>
      <w:r w:rsidRPr="00BD7165">
        <w:rPr>
          <w:rFonts w:eastAsiaTheme="minorHAnsi"/>
          <w:szCs w:val="28"/>
          <w:lang w:eastAsia="en-US"/>
        </w:rPr>
        <w:t>0,00000 тыс. рублей.</w:t>
      </w:r>
    </w:p>
    <w:p w:rsidR="00904565"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Pr>
          <w:bCs/>
          <w:i/>
          <w:sz w:val="24"/>
        </w:rPr>
        <w:t xml:space="preserve">часть 2 изложена </w:t>
      </w:r>
      <w:r w:rsidRPr="00904565">
        <w:rPr>
          <w:bCs/>
          <w:i/>
          <w:sz w:val="24"/>
        </w:rPr>
        <w:t>в новой редакции</w:t>
      </w:r>
    </w:p>
    <w:p w:rsidR="00904565" w:rsidRPr="007D6A92" w:rsidRDefault="00904565" w:rsidP="00904565">
      <w:pPr>
        <w:widowControl w:val="0"/>
        <w:autoSpaceDE w:val="0"/>
        <w:autoSpaceDN w:val="0"/>
        <w:adjustRightInd w:val="0"/>
        <w:ind w:firstLine="709"/>
        <w:jc w:val="both"/>
        <w:rPr>
          <w:szCs w:val="28"/>
        </w:rPr>
      </w:pPr>
      <w:r w:rsidRPr="00500722">
        <w:rPr>
          <w:szCs w:val="28"/>
        </w:rPr>
        <w:t xml:space="preserve">2. Установить предельный объем муниципального внутреннего долга городского округа на 2026 год в размере </w:t>
      </w:r>
      <w:r>
        <w:rPr>
          <w:szCs w:val="28"/>
        </w:rPr>
        <w:t>12</w:t>
      </w:r>
      <w:r w:rsidRPr="00C16BE3">
        <w:rPr>
          <w:szCs w:val="28"/>
        </w:rPr>
        <w:t> </w:t>
      </w:r>
      <w:r>
        <w:rPr>
          <w:szCs w:val="28"/>
        </w:rPr>
        <w:t>077</w:t>
      </w:r>
      <w:r w:rsidRPr="00C16BE3">
        <w:rPr>
          <w:szCs w:val="28"/>
        </w:rPr>
        <w:t> </w:t>
      </w:r>
      <w:r w:rsidRPr="00500722">
        <w:rPr>
          <w:szCs w:val="28"/>
        </w:rPr>
        <w:t xml:space="preserve">059,18999 тыс. рублей, на 2027 год в размере 12 974 466,23931 тыс. рублей, на 2028 год в размере </w:t>
      </w:r>
      <w:r w:rsidRPr="00500722">
        <w:rPr>
          <w:szCs w:val="28"/>
        </w:rPr>
        <w:br/>
      </w:r>
      <w:r>
        <w:rPr>
          <w:szCs w:val="28"/>
        </w:rPr>
        <w:t>13</w:t>
      </w:r>
      <w:r w:rsidRPr="00C16BE3">
        <w:rPr>
          <w:szCs w:val="28"/>
        </w:rPr>
        <w:t> </w:t>
      </w:r>
      <w:r>
        <w:rPr>
          <w:szCs w:val="28"/>
        </w:rPr>
        <w:t>974</w:t>
      </w:r>
      <w:r w:rsidRPr="00C16BE3">
        <w:rPr>
          <w:szCs w:val="28"/>
        </w:rPr>
        <w:t> </w:t>
      </w:r>
      <w:r w:rsidRPr="00500722">
        <w:rPr>
          <w:szCs w:val="28"/>
        </w:rPr>
        <w:t>647,18582 тыс. рублей.</w:t>
      </w:r>
    </w:p>
    <w:p w:rsidR="00C115DE" w:rsidRPr="00BD7165" w:rsidRDefault="00ED1C85" w:rsidP="00C115DE">
      <w:pPr>
        <w:widowControl w:val="0"/>
        <w:autoSpaceDE w:val="0"/>
        <w:autoSpaceDN w:val="0"/>
        <w:adjustRightInd w:val="0"/>
        <w:ind w:firstLine="709"/>
        <w:jc w:val="both"/>
        <w:rPr>
          <w:szCs w:val="28"/>
        </w:rPr>
      </w:pPr>
      <w:r w:rsidRPr="00BD7165">
        <w:rPr>
          <w:szCs w:val="28"/>
        </w:rPr>
        <w:t>3. </w:t>
      </w:r>
      <w:r w:rsidR="00C115DE" w:rsidRPr="00BD7165">
        <w:rPr>
          <w:szCs w:val="28"/>
        </w:rPr>
        <w:t>Утвердить Программу муниципальных внутренних заимствований Петропавловск-Камчатского городского округа на 202</w:t>
      </w:r>
      <w:r w:rsidR="002B7E21" w:rsidRPr="00BD7165">
        <w:rPr>
          <w:szCs w:val="28"/>
        </w:rPr>
        <w:t>6</w:t>
      </w:r>
      <w:r w:rsidR="00C115DE" w:rsidRPr="00BD7165">
        <w:rPr>
          <w:szCs w:val="28"/>
        </w:rPr>
        <w:t xml:space="preserve"> год и плановый период 202</w:t>
      </w:r>
      <w:r w:rsidR="002B7E21" w:rsidRPr="00BD7165">
        <w:rPr>
          <w:szCs w:val="28"/>
        </w:rPr>
        <w:t>7</w:t>
      </w:r>
      <w:r w:rsidR="00C115DE" w:rsidRPr="00BD7165">
        <w:rPr>
          <w:szCs w:val="28"/>
        </w:rPr>
        <w:t>-202</w:t>
      </w:r>
      <w:r w:rsidR="002B7E21" w:rsidRPr="00BD7165">
        <w:rPr>
          <w:szCs w:val="28"/>
        </w:rPr>
        <w:t>8</w:t>
      </w:r>
      <w:r w:rsidR="00C115DE" w:rsidRPr="00BD7165">
        <w:rPr>
          <w:szCs w:val="28"/>
        </w:rPr>
        <w:t xml:space="preserve"> годов согласно приложению 17 к настоящему Решению. </w:t>
      </w:r>
    </w:p>
    <w:p w:rsidR="00C115DE" w:rsidRPr="00BD7165" w:rsidRDefault="00C115DE" w:rsidP="00C115DE">
      <w:pPr>
        <w:widowControl w:val="0"/>
        <w:autoSpaceDE w:val="0"/>
        <w:autoSpaceDN w:val="0"/>
        <w:adjustRightInd w:val="0"/>
        <w:ind w:firstLine="709"/>
        <w:jc w:val="both"/>
        <w:rPr>
          <w:szCs w:val="28"/>
        </w:rPr>
      </w:pPr>
      <w:r w:rsidRPr="00BD7165">
        <w:rPr>
          <w:szCs w:val="28"/>
        </w:rPr>
        <w:t>Администрация городского округа в лице Управления финансов администрации Петропавловск-Камчатского городского округа осуществляет муниципальные внутренние заимствования в объемах, установленных Программой муниципальных внутренних заимствований Петропавловск-Камчатского городского округа на 202</w:t>
      </w:r>
      <w:r w:rsidR="002B7E21" w:rsidRPr="00BD7165">
        <w:rPr>
          <w:szCs w:val="28"/>
        </w:rPr>
        <w:t>6</w:t>
      </w:r>
      <w:r w:rsidRPr="00BD7165">
        <w:rPr>
          <w:szCs w:val="28"/>
        </w:rPr>
        <w:t xml:space="preserve"> год и плановый период 202</w:t>
      </w:r>
      <w:r w:rsidR="002B7E21" w:rsidRPr="00BD7165">
        <w:rPr>
          <w:szCs w:val="28"/>
        </w:rPr>
        <w:t>7</w:t>
      </w:r>
      <w:r w:rsidRPr="00BD7165">
        <w:rPr>
          <w:szCs w:val="28"/>
        </w:rPr>
        <w:t>-20</w:t>
      </w:r>
      <w:r w:rsidR="00532AB4" w:rsidRPr="00BD7165">
        <w:rPr>
          <w:szCs w:val="28"/>
        </w:rPr>
        <w:t>2</w:t>
      </w:r>
      <w:r w:rsidR="002B7E21" w:rsidRPr="00BD7165">
        <w:rPr>
          <w:szCs w:val="28"/>
        </w:rPr>
        <w:t>8</w:t>
      </w:r>
      <w:r w:rsidRPr="00BD7165">
        <w:rPr>
          <w:szCs w:val="28"/>
        </w:rPr>
        <w:t xml:space="preserve"> годов, в том числе на срок свыше 1 года в 202</w:t>
      </w:r>
      <w:r w:rsidR="002B7E21" w:rsidRPr="00BD7165">
        <w:rPr>
          <w:szCs w:val="28"/>
        </w:rPr>
        <w:t>6</w:t>
      </w:r>
      <w:r w:rsidRPr="00BD7165">
        <w:rPr>
          <w:szCs w:val="28"/>
        </w:rPr>
        <w:t xml:space="preserve"> году на сумму</w:t>
      </w:r>
      <w:r w:rsidR="00390C9F" w:rsidRPr="00BD7165">
        <w:rPr>
          <w:szCs w:val="28"/>
        </w:rPr>
        <w:t xml:space="preserve"> </w:t>
      </w:r>
      <w:r w:rsidR="001D2786" w:rsidRPr="00BD7165">
        <w:rPr>
          <w:szCs w:val="28"/>
        </w:rPr>
        <w:br/>
      </w:r>
      <w:r w:rsidR="005F1734" w:rsidRPr="00BD7165">
        <w:rPr>
          <w:szCs w:val="28"/>
        </w:rPr>
        <w:t>1 0</w:t>
      </w:r>
      <w:r w:rsidR="001D2786" w:rsidRPr="00BD7165">
        <w:rPr>
          <w:szCs w:val="28"/>
        </w:rPr>
        <w:t>0</w:t>
      </w:r>
      <w:r w:rsidR="00390C9F" w:rsidRPr="00BD7165">
        <w:rPr>
          <w:szCs w:val="28"/>
        </w:rPr>
        <w:t>0 000,00000 тыс. </w:t>
      </w:r>
      <w:r w:rsidRPr="00BD7165">
        <w:rPr>
          <w:szCs w:val="28"/>
        </w:rPr>
        <w:t>рублей.</w:t>
      </w:r>
    </w:p>
    <w:p w:rsidR="003D4BEF" w:rsidRPr="00BD7165" w:rsidRDefault="00ED1C85" w:rsidP="005F1734">
      <w:pPr>
        <w:widowControl w:val="0"/>
        <w:autoSpaceDE w:val="0"/>
        <w:autoSpaceDN w:val="0"/>
        <w:adjustRightInd w:val="0"/>
        <w:ind w:firstLine="709"/>
        <w:jc w:val="both"/>
        <w:rPr>
          <w:szCs w:val="28"/>
        </w:rPr>
      </w:pPr>
      <w:r w:rsidRPr="00BD7165">
        <w:rPr>
          <w:szCs w:val="28"/>
        </w:rPr>
        <w:t>4. </w:t>
      </w:r>
      <w:r w:rsidR="003D4BEF" w:rsidRPr="00BD7165">
        <w:rPr>
          <w:szCs w:val="28"/>
        </w:rPr>
        <w:t>Утвердить объем расходов на обслуживание муниципального долга городского округа в 202</w:t>
      </w:r>
      <w:r w:rsidR="007D6B70" w:rsidRPr="00BD7165">
        <w:rPr>
          <w:szCs w:val="28"/>
        </w:rPr>
        <w:t>6</w:t>
      </w:r>
      <w:r w:rsidR="003D4BEF" w:rsidRPr="00BD7165">
        <w:rPr>
          <w:szCs w:val="28"/>
        </w:rPr>
        <w:t xml:space="preserve"> году в размере </w:t>
      </w:r>
      <w:r w:rsidR="007D6B70" w:rsidRPr="00BD7165">
        <w:rPr>
          <w:szCs w:val="28"/>
        </w:rPr>
        <w:t>155 639,86300 </w:t>
      </w:r>
      <w:r w:rsidR="003D4BEF" w:rsidRPr="00BD7165">
        <w:rPr>
          <w:szCs w:val="28"/>
        </w:rPr>
        <w:t>тыс. рублей, в 202</w:t>
      </w:r>
      <w:r w:rsidR="007D6B70" w:rsidRPr="00BD7165">
        <w:rPr>
          <w:szCs w:val="28"/>
        </w:rPr>
        <w:t>7</w:t>
      </w:r>
      <w:r w:rsidR="003D4BEF" w:rsidRPr="00BD7165">
        <w:rPr>
          <w:szCs w:val="28"/>
        </w:rPr>
        <w:t xml:space="preserve"> году в размере </w:t>
      </w:r>
      <w:r w:rsidR="007D6B70" w:rsidRPr="00BD7165">
        <w:rPr>
          <w:szCs w:val="28"/>
        </w:rPr>
        <w:t>155 000,68496</w:t>
      </w:r>
      <w:r w:rsidR="00D74BF6" w:rsidRPr="00BD7165">
        <w:rPr>
          <w:szCs w:val="28"/>
        </w:rPr>
        <w:t> </w:t>
      </w:r>
      <w:r w:rsidR="003D4BEF" w:rsidRPr="00BD7165">
        <w:rPr>
          <w:szCs w:val="28"/>
        </w:rPr>
        <w:t>тыс.</w:t>
      </w:r>
      <w:r w:rsidR="00D74BF6" w:rsidRPr="00BD7165">
        <w:rPr>
          <w:szCs w:val="28"/>
        </w:rPr>
        <w:t> </w:t>
      </w:r>
      <w:r w:rsidR="003D4BEF" w:rsidRPr="00BD7165">
        <w:rPr>
          <w:szCs w:val="28"/>
        </w:rPr>
        <w:t>рублей, в 202</w:t>
      </w:r>
      <w:r w:rsidR="007D6B70" w:rsidRPr="00BD7165">
        <w:rPr>
          <w:szCs w:val="28"/>
        </w:rPr>
        <w:t>8</w:t>
      </w:r>
      <w:r w:rsidR="003D4BEF" w:rsidRPr="00BD7165">
        <w:rPr>
          <w:szCs w:val="28"/>
        </w:rPr>
        <w:t xml:space="preserve"> году в размере </w:t>
      </w:r>
      <w:r w:rsidR="003D4BEF" w:rsidRPr="00BD7165">
        <w:rPr>
          <w:szCs w:val="28"/>
        </w:rPr>
        <w:br/>
      </w:r>
      <w:r w:rsidR="007D6B70" w:rsidRPr="00BD7165">
        <w:rPr>
          <w:szCs w:val="28"/>
        </w:rPr>
        <w:t>155 533,33336</w:t>
      </w:r>
      <w:r w:rsidR="00D74BF6" w:rsidRPr="00BD7165">
        <w:rPr>
          <w:szCs w:val="28"/>
        </w:rPr>
        <w:t> </w:t>
      </w:r>
      <w:r w:rsidR="003D4BEF" w:rsidRPr="00BD7165">
        <w:rPr>
          <w:szCs w:val="28"/>
        </w:rPr>
        <w:t>тыс.</w:t>
      </w:r>
      <w:r w:rsidR="00D74BF6" w:rsidRPr="00BD7165">
        <w:rPr>
          <w:szCs w:val="28"/>
        </w:rPr>
        <w:t> </w:t>
      </w:r>
      <w:r w:rsidR="003D4BEF" w:rsidRPr="00BD7165">
        <w:rPr>
          <w:szCs w:val="28"/>
        </w:rPr>
        <w:t>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что для покрытия временных кассовых разрывов осуществляется привлечение источников финансирования</w:t>
      </w:r>
      <w:r w:rsidR="00FA786C" w:rsidRPr="00BD7165">
        <w:rPr>
          <w:szCs w:val="28"/>
        </w:rPr>
        <w:t xml:space="preserve"> д</w:t>
      </w:r>
      <w:r w:rsidR="00094C44" w:rsidRPr="00BD7165">
        <w:rPr>
          <w:szCs w:val="28"/>
        </w:rPr>
        <w:t>ефицита бюджета городского округ</w:t>
      </w:r>
      <w:r w:rsidR="00FA786C" w:rsidRPr="00BD7165">
        <w:rPr>
          <w:szCs w:val="28"/>
        </w:rPr>
        <w:t>а</w:t>
      </w:r>
      <w:r w:rsidR="009A700B" w:rsidRPr="00BD7165">
        <w:rPr>
          <w:szCs w:val="28"/>
        </w:rPr>
        <w:t>, в том числе</w:t>
      </w:r>
      <w:r w:rsidR="00FA786C" w:rsidRPr="00BD7165">
        <w:rPr>
          <w:szCs w:val="28"/>
        </w:rPr>
        <w:t xml:space="preserve"> путем осуществления</w:t>
      </w:r>
      <w:r w:rsidRPr="00BD7165">
        <w:rPr>
          <w:szCs w:val="28"/>
        </w:rPr>
        <w:t xml:space="preserve"> кредитны</w:t>
      </w:r>
      <w:r w:rsidR="00FA786C" w:rsidRPr="00BD7165">
        <w:rPr>
          <w:szCs w:val="28"/>
        </w:rPr>
        <w:t>х</w:t>
      </w:r>
      <w:r w:rsidRPr="00BD7165">
        <w:rPr>
          <w:szCs w:val="28"/>
        </w:rPr>
        <w:t xml:space="preserve"> заимствовани</w:t>
      </w:r>
      <w:r w:rsidR="00FA786C" w:rsidRPr="00BD7165">
        <w:rPr>
          <w:szCs w:val="28"/>
        </w:rPr>
        <w:t>й</w:t>
      </w:r>
      <w:r w:rsidRPr="00BD7165">
        <w:rPr>
          <w:szCs w:val="28"/>
        </w:rPr>
        <w:t>, обеспечивающи</w:t>
      </w:r>
      <w:r w:rsidR="00FA786C" w:rsidRPr="00BD7165">
        <w:rPr>
          <w:szCs w:val="28"/>
        </w:rPr>
        <w:t>х</w:t>
      </w:r>
      <w:r w:rsidRPr="00BD7165">
        <w:rPr>
          <w:szCs w:val="28"/>
        </w:rPr>
        <w:t xml:space="preserve"> поступление данных средств с учетом</w:t>
      </w:r>
      <w:r w:rsidR="00FA786C" w:rsidRPr="00BD7165">
        <w:rPr>
          <w:szCs w:val="28"/>
        </w:rPr>
        <w:t xml:space="preserve"> необходимости</w:t>
      </w:r>
      <w:r w:rsidRPr="00BD7165">
        <w:rPr>
          <w:szCs w:val="28"/>
        </w:rPr>
        <w:t xml:space="preserve"> выплат по имеющимся обязательствам</w:t>
      </w:r>
      <w:r w:rsidR="009A700B" w:rsidRPr="00BD7165">
        <w:rPr>
          <w:szCs w:val="28"/>
        </w:rPr>
        <w:t>, рассчитанным</w:t>
      </w:r>
      <w:r w:rsidRPr="00BD7165">
        <w:rPr>
          <w:szCs w:val="28"/>
        </w:rPr>
        <w:t xml:space="preserve"> в соответствии с методикой планирования временных кассовых разрывов, возникающих при исполнении бюджета городского округа, утвержденной приказом Управления финансов администрации Петропавловск-Камчатского городского округа.</w:t>
      </w:r>
    </w:p>
    <w:p w:rsidR="00286A81" w:rsidRPr="00BD7165" w:rsidRDefault="00286A81"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12</w:t>
      </w:r>
    </w:p>
    <w:p w:rsidR="00C115DE" w:rsidRPr="00BD7165" w:rsidRDefault="009F14FA" w:rsidP="00C115DE">
      <w:pPr>
        <w:widowControl w:val="0"/>
        <w:autoSpaceDE w:val="0"/>
        <w:autoSpaceDN w:val="0"/>
        <w:adjustRightInd w:val="0"/>
        <w:ind w:firstLine="709"/>
        <w:jc w:val="both"/>
        <w:outlineLvl w:val="0"/>
        <w:rPr>
          <w:szCs w:val="28"/>
        </w:rPr>
      </w:pPr>
      <w:r w:rsidRPr="00CA04C0">
        <w:rPr>
          <w:szCs w:val="28"/>
        </w:rPr>
        <w:t>1.</w:t>
      </w:r>
      <w:r>
        <w:rPr>
          <w:szCs w:val="28"/>
        </w:rPr>
        <w:t xml:space="preserve"> </w:t>
      </w:r>
      <w:r w:rsidR="00C115DE" w:rsidRPr="00BD7165">
        <w:rPr>
          <w:szCs w:val="28"/>
        </w:rPr>
        <w:t xml:space="preserve">Установить, что в соответствии со статьями 78, 78.1 Бюджетного кодекса Российской Федерации предоставление средств из бюджета городского округа осуществляется в пределах бюджетных ассигнований, предусмотренных на эти цели в приложениях 9, 10, 11, 13 к настоящему Решению, расходные обязательства по которым установлены соответствующими </w:t>
      </w:r>
      <w:r w:rsidR="00E035EC" w:rsidRPr="00BD7165">
        <w:rPr>
          <w:szCs w:val="28"/>
        </w:rPr>
        <w:t>Р</w:t>
      </w:r>
      <w:r w:rsidR="00C115DE" w:rsidRPr="00BD7165">
        <w:rPr>
          <w:szCs w:val="28"/>
        </w:rPr>
        <w:t>ешениями Городской Думы Петропавловск-Камчатского городского округа, постановлениями администрации городского округа о функциях и полномочиях соответствующих органов администрации городского округа, иными муниципальными нормативными правовыми актами городского округа на:</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1) </w:t>
      </w:r>
      <w:r w:rsidR="007179D6" w:rsidRPr="00BD7165">
        <w:rPr>
          <w:szCs w:val="28"/>
        </w:rPr>
        <w:t>субсидии некоммерческим организациям</w:t>
      </w:r>
      <w:r w:rsidR="00201615" w:rsidRPr="00BD7165">
        <w:rPr>
          <w:szCs w:val="28"/>
        </w:rPr>
        <w:t xml:space="preserve"> – </w:t>
      </w:r>
      <w:r w:rsidR="007179D6" w:rsidRPr="00BD7165">
        <w:rPr>
          <w:szCs w:val="28"/>
        </w:rPr>
        <w:t>общинам коренных малочисленных народов Севера, Сибири и Дальнего Востока, не являющимся государственными (муниципальными) учреждениями (статья 78.1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2) субсидии социально ориентированным некоммерческим организациям, не являющимся муниципальными учреждениями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3)</w:t>
      </w:r>
      <w:r w:rsidRPr="00BD7165">
        <w:rPr>
          <w:szCs w:val="28"/>
          <w:lang w:val="en-US"/>
        </w:rPr>
        <w:t> </w:t>
      </w:r>
      <w:r w:rsidR="007179D6" w:rsidRPr="00BD7165">
        <w:rPr>
          <w:szCs w:val="28"/>
        </w:rPr>
        <w:t>субсидии на реализацию мероприятий по созданию условий для деятельности народных дружин (статья 78.1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4) субсидии общественным объединениям пожарной охраны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5)</w:t>
      </w:r>
      <w:r w:rsidRPr="00BD7165">
        <w:rPr>
          <w:szCs w:val="28"/>
          <w:lang w:val="en-US"/>
        </w:rPr>
        <w:t> </w:t>
      </w:r>
      <w:r w:rsidR="007179D6" w:rsidRPr="00BD7165">
        <w:rPr>
          <w:szCs w:val="28"/>
        </w:rPr>
        <w:t>гранты в форме субсидий юридическим лицам (за исключением государственных (муниципальных) учреждений), индивидуальным предпринимателям на создание собственного бизнеса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6)</w:t>
      </w:r>
      <w:r w:rsidRPr="00BD7165">
        <w:rPr>
          <w:szCs w:val="28"/>
          <w:lang w:val="en-US"/>
        </w:rPr>
        <w:t> </w:t>
      </w:r>
      <w:r w:rsidR="007179D6" w:rsidRPr="00BD7165">
        <w:rPr>
          <w:szCs w:val="28"/>
        </w:rPr>
        <w:t>субсидии субъектам малого и среднего предпринимательства в целях возмещения части затрат, связанных с приобретением оборудования для создания и (или) развития, и (или) модернизации производства товаров (работ, услуг) (статья 78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7)</w:t>
      </w:r>
      <w:r w:rsidRPr="00BD7165">
        <w:rPr>
          <w:szCs w:val="28"/>
          <w:lang w:val="en-US"/>
        </w:rPr>
        <w:t> </w:t>
      </w:r>
      <w:r w:rsidR="007179D6" w:rsidRPr="00BD7165">
        <w:rPr>
          <w:szCs w:val="28"/>
        </w:rPr>
        <w:t>субсидии субъектам малого и среднего предпринимательства на создание туристской инфраструктуры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8</w:t>
      </w:r>
      <w:r w:rsidR="004643CE" w:rsidRPr="00BD7165">
        <w:rPr>
          <w:szCs w:val="28"/>
        </w:rPr>
        <w:t>)</w:t>
      </w:r>
      <w:r w:rsidR="004643CE" w:rsidRPr="00BD7165">
        <w:rPr>
          <w:szCs w:val="28"/>
          <w:lang w:val="en-US"/>
        </w:rPr>
        <w:t> </w:t>
      </w:r>
      <w:r w:rsidR="007179D6" w:rsidRPr="00BD7165">
        <w:rPr>
          <w:szCs w:val="28"/>
        </w:rPr>
        <w:t>субсидии субъектам малого и среднего предпринимательства на возмещение части затрат, направленных на оплату аренды за нежилое здание (помещение), расположенное на территории городского округа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9</w:t>
      </w:r>
      <w:r w:rsidR="004643CE" w:rsidRPr="00BD7165">
        <w:rPr>
          <w:szCs w:val="28"/>
        </w:rPr>
        <w:t>)</w:t>
      </w:r>
      <w:r w:rsidR="004643CE" w:rsidRPr="00BD7165">
        <w:rPr>
          <w:szCs w:val="28"/>
          <w:lang w:val="en-US"/>
        </w:rPr>
        <w:t> </w:t>
      </w:r>
      <w:r w:rsidR="007179D6" w:rsidRPr="00BD7165">
        <w:rPr>
          <w:szCs w:val="28"/>
        </w:rPr>
        <w:t>субсидии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 связи с оказанием услуг по проезду отдельных категорий граждан на автомобильном транспорте общего пользования на маршрутах регулярных перевозок на территории городского округа (кроме такси и маршрутных такси)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0</w:t>
      </w:r>
      <w:r w:rsidR="00ED1C85" w:rsidRPr="00BD7165">
        <w:rPr>
          <w:szCs w:val="28"/>
        </w:rPr>
        <w:t>)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в целях возмещения затрат на благоустройство дворовых территорий многоквартирных домов по формированию современной городской среды в городском округе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1</w:t>
      </w:r>
      <w:r w:rsidR="00ED1C85" w:rsidRPr="00BD7165">
        <w:rPr>
          <w:szCs w:val="28"/>
        </w:rPr>
        <w:t>) </w:t>
      </w:r>
      <w:r w:rsidRPr="00BD7165">
        <w:rPr>
          <w:szCs w:val="28"/>
        </w:rPr>
        <w:t>субсидии в целях возмещения затрат на содержание детей юридическим лицам, индивидуальным предпринимателям, предоставляющим услуги в сфере дошкольного образования и (или) осуществляющим дневной уход за детьми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2</w:t>
      </w:r>
      <w:r w:rsidR="004643CE" w:rsidRPr="00BD7165">
        <w:rPr>
          <w:szCs w:val="28"/>
        </w:rPr>
        <w:t>)</w:t>
      </w:r>
      <w:r w:rsidR="004643CE" w:rsidRPr="00BD7165">
        <w:rPr>
          <w:szCs w:val="28"/>
          <w:lang w:val="en-US"/>
        </w:rPr>
        <w:t> </w:t>
      </w:r>
      <w:r w:rsidRPr="00BD7165">
        <w:rPr>
          <w:szCs w:val="28"/>
        </w:rPr>
        <w:t>субсидии юридическим лицам, индивидуальным предпринимателям, реализующим образовательные программы дошкольного образования, на возмещение недополученных доходов при осуществлении образовательной деятельности по образовательным программам дошкольного образования, присмотру и уходу за детьми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3</w:t>
      </w:r>
      <w:r w:rsidRPr="00BD7165">
        <w:rPr>
          <w:szCs w:val="28"/>
        </w:rPr>
        <w:t>) субсидии специализированной службе по вопросам похоронного дела в целях возмещения недополученных доходов в связи с организацией погребения умершего и оказания услуг по погребению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4</w:t>
      </w:r>
      <w:r w:rsidR="00ED1C85" w:rsidRPr="00BD7165">
        <w:rPr>
          <w:szCs w:val="28"/>
        </w:rPr>
        <w:t>)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на ремонт общего имущества в многоквартирных домах, имеющих технические характеристики общежития коридорного типа, а также многоквартирных домах, ранее согласно техническ</w:t>
      </w:r>
      <w:r w:rsidR="0002511A" w:rsidRPr="00BD7165">
        <w:rPr>
          <w:szCs w:val="28"/>
        </w:rPr>
        <w:t>ой документации имевших статус «</w:t>
      </w:r>
      <w:r w:rsidRPr="00BD7165">
        <w:rPr>
          <w:szCs w:val="28"/>
        </w:rPr>
        <w:t>Общежитие</w:t>
      </w:r>
      <w:r w:rsidR="0002511A" w:rsidRPr="00BD7165">
        <w:rPr>
          <w:szCs w:val="28"/>
        </w:rPr>
        <w:t>»</w:t>
      </w:r>
      <w:r w:rsidRPr="00BD7165">
        <w:rPr>
          <w:szCs w:val="28"/>
        </w:rPr>
        <w:t>, расположенных на территории городского округа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5</w:t>
      </w:r>
      <w:r w:rsidRPr="00BD7165">
        <w:rPr>
          <w:szCs w:val="28"/>
        </w:rPr>
        <w:t>) субсидии субъектам малого и среднего предпринимательства в целях возмещения части затрат, связанных с изготовлением и размещением вывесок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6</w:t>
      </w:r>
      <w:r w:rsidR="00ED1C85" w:rsidRPr="00BD7165">
        <w:rPr>
          <w:szCs w:val="28"/>
        </w:rPr>
        <w:t>)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в целях финансового обеспечения затрат в связи с выполнением работ по текущему ремонту общего имущества многоквартирных домов, расположенных в городском округе, признанных аварийными и подлежащими сносу или реконструкции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17</w:t>
      </w:r>
      <w:r w:rsidR="0000000F" w:rsidRPr="00BD7165">
        <w:rPr>
          <w:szCs w:val="28"/>
        </w:rPr>
        <w:t>) </w:t>
      </w:r>
      <w:r w:rsidR="007179D6" w:rsidRPr="00BD7165">
        <w:rPr>
          <w:szCs w:val="28"/>
        </w:rPr>
        <w:t>субсидий юридическим лицам (за исключением субсидий государственным (муниципальным) учреждениям), индивидуальным предпринимателям в целях финансового обеспечения затрат на благоустройство дворовых территорий многоквартирных домов в городском округе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18</w:t>
      </w:r>
      <w:r w:rsidR="0000000F" w:rsidRPr="00BD7165">
        <w:rPr>
          <w:szCs w:val="28"/>
        </w:rPr>
        <w:t>) </w:t>
      </w:r>
      <w:r w:rsidR="007179D6" w:rsidRPr="00BD7165">
        <w:rPr>
          <w:szCs w:val="28"/>
        </w:rPr>
        <w:t>субсидии некоммерческим организациям (за исключением государственных (муниципальных) учреждений) на реализацию мероприятий, направленных на поддержку общественных инициатив по направлениям молодежной политики (статья 78.1 Бюджетного кодекса Российской Федерации)</w:t>
      </w:r>
      <w:r w:rsidRPr="00BD7165">
        <w:rPr>
          <w:szCs w:val="28"/>
        </w:rPr>
        <w:t>.</w:t>
      </w:r>
    </w:p>
    <w:p w:rsidR="00C115DE" w:rsidRPr="00BD7165" w:rsidRDefault="009F14FA" w:rsidP="007179D6">
      <w:pPr>
        <w:widowControl w:val="0"/>
        <w:autoSpaceDE w:val="0"/>
        <w:autoSpaceDN w:val="0"/>
        <w:adjustRightInd w:val="0"/>
        <w:ind w:firstLine="709"/>
        <w:jc w:val="both"/>
        <w:outlineLvl w:val="0"/>
        <w:rPr>
          <w:szCs w:val="28"/>
        </w:rPr>
      </w:pPr>
      <w:r w:rsidRPr="00CA04C0">
        <w:rPr>
          <w:szCs w:val="28"/>
        </w:rPr>
        <w:t>2.</w:t>
      </w:r>
      <w:r>
        <w:rPr>
          <w:szCs w:val="28"/>
        </w:rPr>
        <w:t xml:space="preserve"> </w:t>
      </w:r>
      <w:r w:rsidR="007F04FA" w:rsidRPr="00BD7165">
        <w:rPr>
          <w:szCs w:val="28"/>
        </w:rPr>
        <w:t xml:space="preserve">Порядки предоставления указанных </w:t>
      </w:r>
      <w:r w:rsidRPr="00CA04C0">
        <w:rPr>
          <w:szCs w:val="28"/>
        </w:rPr>
        <w:t>в части 1 настоящей статьи</w:t>
      </w:r>
      <w:r>
        <w:rPr>
          <w:szCs w:val="28"/>
        </w:rPr>
        <w:t xml:space="preserve"> </w:t>
      </w:r>
      <w:r w:rsidR="007F04FA" w:rsidRPr="00BD7165">
        <w:rPr>
          <w:szCs w:val="28"/>
        </w:rPr>
        <w:t>субсидий из бюджета городского округа устанавливаются соответствующими постановлениями администрации городского округа.</w:t>
      </w:r>
    </w:p>
    <w:p w:rsidR="002409A6" w:rsidRPr="00BD7165" w:rsidRDefault="002409A6" w:rsidP="00C115DE">
      <w:pPr>
        <w:widowControl w:val="0"/>
        <w:autoSpaceDE w:val="0"/>
        <w:autoSpaceDN w:val="0"/>
        <w:adjustRightInd w:val="0"/>
        <w:ind w:firstLine="709"/>
        <w:jc w:val="both"/>
        <w:outlineLvl w:val="0"/>
        <w:rPr>
          <w:b/>
          <w:bCs/>
          <w:szCs w:val="28"/>
          <w:highlight w:val="yellow"/>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13</w:t>
      </w:r>
    </w:p>
    <w:p w:rsidR="00D75D5F" w:rsidRPr="00A96256" w:rsidRDefault="00D75D5F" w:rsidP="00D75D5F">
      <w:pPr>
        <w:widowControl w:val="0"/>
        <w:autoSpaceDE w:val="0"/>
        <w:autoSpaceDN w:val="0"/>
        <w:adjustRightInd w:val="0"/>
        <w:ind w:firstLine="709"/>
        <w:jc w:val="both"/>
        <w:rPr>
          <w:szCs w:val="28"/>
        </w:rPr>
      </w:pPr>
      <w:r w:rsidRPr="00A96256">
        <w:rPr>
          <w:szCs w:val="28"/>
        </w:rPr>
        <w:t xml:space="preserve">Установить, что в соответствии со </w:t>
      </w:r>
      <w:hyperlink r:id="rId30" w:history="1">
        <w:r w:rsidRPr="00A96256">
          <w:rPr>
            <w:szCs w:val="28"/>
          </w:rPr>
          <w:t>статьями 78.2</w:t>
        </w:r>
      </w:hyperlink>
      <w:r w:rsidRPr="00A96256">
        <w:rPr>
          <w:szCs w:val="28"/>
        </w:rPr>
        <w:t xml:space="preserve">, </w:t>
      </w:r>
      <w:hyperlink r:id="rId31" w:history="1">
        <w:r w:rsidRPr="00A96256">
          <w:rPr>
            <w:szCs w:val="28"/>
          </w:rPr>
          <w:t>79</w:t>
        </w:r>
      </w:hyperlink>
      <w:r w:rsidRPr="00A96256">
        <w:rPr>
          <w:szCs w:val="28"/>
        </w:rPr>
        <w:t xml:space="preserve"> и </w:t>
      </w:r>
      <w:hyperlink r:id="rId32" w:history="1">
        <w:r w:rsidRPr="00A96256">
          <w:rPr>
            <w:szCs w:val="28"/>
          </w:rPr>
          <w:t>80</w:t>
        </w:r>
      </w:hyperlink>
      <w:r w:rsidRPr="00A96256">
        <w:rPr>
          <w:szCs w:val="28"/>
        </w:rPr>
        <w:t xml:space="preserve"> Бюджетного кодекса Российской Федерации осуществляется предоставление средств из бюджета городского округа в пределах бюджетных ассигнований, предусмотренных на эти цели в </w:t>
      </w:r>
      <w:hyperlink r:id="rId33" w:history="1">
        <w:r w:rsidRPr="00A96256">
          <w:rPr>
            <w:szCs w:val="28"/>
          </w:rPr>
          <w:t>приложении 1</w:t>
        </w:r>
      </w:hyperlink>
      <w:r w:rsidRPr="00A96256">
        <w:rPr>
          <w:szCs w:val="28"/>
        </w:rPr>
        <w:t>2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Принятие решений о предоставлении муниципальным бюджетным и автономным учреждениям, муниципальным унитарным предприятиям городского округа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принятие решений о подготовке и реализации бюджетных инвестиций в объекты муниципальной собственности, в объекты капитального строительства и (или) на приобретение объектов недвижимого имущества осуществляются в порядке, утвержденном </w:t>
      </w:r>
      <w:hyperlink r:id="rId34" w:history="1">
        <w:r w:rsidRPr="00BD7165">
          <w:rPr>
            <w:szCs w:val="28"/>
          </w:rPr>
          <w:t>постановлением</w:t>
        </w:r>
      </w:hyperlink>
      <w:r w:rsidRPr="00BD7165">
        <w:rPr>
          <w:szCs w:val="28"/>
        </w:rPr>
        <w:t xml:space="preserve"> администрации городского округа от 03.09.2015 № 2108 «Об утверждении порядка принятия и исполнения решений о подготовке и реализации, предоставлении бюджетных инвестиций и субсидий на осуществление капитальных вложений в объекты капитального строительства и приобретение объектов недвижимого имущества за счет средств бюджета Петропавловск-Камчатского городского округа».</w:t>
      </w:r>
    </w:p>
    <w:p w:rsidR="002409A6" w:rsidRPr="00BD7165" w:rsidRDefault="002409A6" w:rsidP="00C115DE">
      <w:pPr>
        <w:autoSpaceDE w:val="0"/>
        <w:autoSpaceDN w:val="0"/>
        <w:adjustRightInd w:val="0"/>
        <w:ind w:firstLine="709"/>
        <w:jc w:val="both"/>
        <w:outlineLvl w:val="0"/>
        <w:rPr>
          <w:rFonts w:eastAsiaTheme="minorHAnsi"/>
          <w:b/>
          <w:bCs/>
          <w:szCs w:val="28"/>
          <w:highlight w:val="lightGray"/>
          <w:lang w:eastAsia="en-US"/>
        </w:rPr>
      </w:pPr>
    </w:p>
    <w:p w:rsidR="00C115DE" w:rsidRPr="00BD7165" w:rsidRDefault="00C115DE" w:rsidP="00C115DE">
      <w:pPr>
        <w:autoSpaceDE w:val="0"/>
        <w:autoSpaceDN w:val="0"/>
        <w:adjustRightInd w:val="0"/>
        <w:ind w:firstLine="709"/>
        <w:jc w:val="both"/>
        <w:outlineLvl w:val="0"/>
        <w:rPr>
          <w:rFonts w:eastAsiaTheme="minorHAnsi"/>
          <w:b/>
          <w:bCs/>
          <w:szCs w:val="28"/>
          <w:lang w:eastAsia="en-US"/>
        </w:rPr>
      </w:pPr>
      <w:r w:rsidRPr="00BD7165">
        <w:rPr>
          <w:rFonts w:eastAsiaTheme="minorHAnsi"/>
          <w:b/>
          <w:bCs/>
          <w:szCs w:val="28"/>
          <w:lang w:eastAsia="en-US"/>
        </w:rPr>
        <w:t>Статья 14</w:t>
      </w:r>
    </w:p>
    <w:p w:rsidR="00F7444A" w:rsidRPr="00AA05AE" w:rsidRDefault="00F7444A" w:rsidP="00F7444A">
      <w:pPr>
        <w:autoSpaceDE w:val="0"/>
        <w:autoSpaceDN w:val="0"/>
        <w:adjustRightInd w:val="0"/>
        <w:ind w:firstLine="709"/>
        <w:jc w:val="both"/>
        <w:rPr>
          <w:rFonts w:eastAsiaTheme="minorHAnsi"/>
          <w:szCs w:val="28"/>
          <w:lang w:eastAsia="en-US"/>
        </w:rPr>
      </w:pPr>
      <w:r w:rsidRPr="00AA05AE">
        <w:rPr>
          <w:rFonts w:eastAsiaTheme="minorHAnsi"/>
          <w:szCs w:val="28"/>
          <w:lang w:eastAsia="en-US"/>
        </w:rPr>
        <w:t xml:space="preserve">Установить, что в соответствии со </w:t>
      </w:r>
      <w:hyperlink r:id="rId35" w:history="1">
        <w:r w:rsidRPr="00AA05AE">
          <w:rPr>
            <w:rFonts w:eastAsiaTheme="minorHAnsi"/>
            <w:szCs w:val="28"/>
            <w:lang w:eastAsia="en-US"/>
          </w:rPr>
          <w:t>статьями 74</w:t>
        </w:r>
      </w:hyperlink>
      <w:r w:rsidRPr="00AA05AE">
        <w:rPr>
          <w:rFonts w:eastAsiaTheme="minorHAnsi"/>
          <w:szCs w:val="28"/>
          <w:lang w:eastAsia="en-US"/>
        </w:rPr>
        <w:t xml:space="preserve"> и </w:t>
      </w:r>
      <w:hyperlink r:id="rId36" w:history="1">
        <w:r w:rsidRPr="00AA05AE">
          <w:rPr>
            <w:rFonts w:eastAsiaTheme="minorHAnsi"/>
            <w:szCs w:val="28"/>
            <w:lang w:eastAsia="en-US"/>
          </w:rPr>
          <w:t>86</w:t>
        </w:r>
      </w:hyperlink>
      <w:r w:rsidRPr="00AA05AE">
        <w:rPr>
          <w:rFonts w:eastAsiaTheme="minorHAnsi"/>
          <w:szCs w:val="28"/>
          <w:lang w:eastAsia="en-US"/>
        </w:rPr>
        <w:t xml:space="preserve"> Бюджетного кодекса Российской Федерации, </w:t>
      </w:r>
      <w:r w:rsidRPr="00AA05AE">
        <w:rPr>
          <w:szCs w:val="28"/>
        </w:rPr>
        <w:t>статьями 49 и 70 Федерального закона от 20.03.2025</w:t>
      </w:r>
      <w:r>
        <w:rPr>
          <w:szCs w:val="28"/>
        </w:rPr>
        <w:br/>
      </w:r>
      <w:r w:rsidRPr="00AA05AE">
        <w:rPr>
          <w:szCs w:val="28"/>
        </w:rPr>
        <w:t>№ 33-ФЗ «Об общих принципах организации местного самоуправления в единой системе публичной власти»</w:t>
      </w:r>
      <w:r w:rsidRPr="00AA05AE">
        <w:rPr>
          <w:rFonts w:eastAsiaTheme="minorHAnsi"/>
          <w:szCs w:val="28"/>
          <w:lang w:eastAsia="en-US"/>
        </w:rPr>
        <w:t xml:space="preserve">, </w:t>
      </w:r>
      <w:hyperlink r:id="rId37" w:history="1">
        <w:r w:rsidRPr="00AA05AE">
          <w:rPr>
            <w:rFonts w:eastAsiaTheme="minorHAnsi"/>
            <w:szCs w:val="28"/>
            <w:lang w:eastAsia="en-US"/>
          </w:rPr>
          <w:t>Решением</w:t>
        </w:r>
      </w:hyperlink>
      <w:r w:rsidRPr="00AA05AE">
        <w:rPr>
          <w:rFonts w:eastAsiaTheme="minorHAnsi"/>
          <w:szCs w:val="28"/>
          <w:lang w:eastAsia="en-US"/>
        </w:rPr>
        <w:t xml:space="preserve"> Городской Думы Петропавловск-Камчатского городского округа от 25.11.2020 № 323-нд «Об инициативных проектах в Петропавловск-Камчатском городском округе» осуществляется предоставление средств из бюджета городского округа на реализацию инициативных проектов в пределах бюджетных ассигнований, предусмотренных на эти цели в </w:t>
      </w:r>
      <w:hyperlink r:id="rId38" w:history="1">
        <w:r w:rsidRPr="00AA05AE">
          <w:rPr>
            <w:rFonts w:eastAsiaTheme="minorHAnsi"/>
            <w:szCs w:val="28"/>
            <w:lang w:eastAsia="en-US"/>
          </w:rPr>
          <w:t>приложениях 9</w:t>
        </w:r>
      </w:hyperlink>
      <w:r w:rsidRPr="00AA05AE">
        <w:rPr>
          <w:rFonts w:eastAsiaTheme="minorHAnsi"/>
          <w:szCs w:val="28"/>
          <w:lang w:eastAsia="en-US"/>
        </w:rPr>
        <w:t>,</w:t>
      </w:r>
      <w:r w:rsidRPr="00AA05AE">
        <w:rPr>
          <w:szCs w:val="28"/>
        </w:rPr>
        <w:t xml:space="preserve"> 10, 11 и 13 </w:t>
      </w:r>
      <w:r w:rsidRPr="00AA05AE">
        <w:rPr>
          <w:rFonts w:eastAsiaTheme="minorHAnsi"/>
          <w:szCs w:val="28"/>
          <w:lang w:eastAsia="en-US"/>
        </w:rPr>
        <w:t>к настоящему Решению.</w:t>
      </w:r>
    </w:p>
    <w:p w:rsidR="002409A6" w:rsidRPr="00BD7165" w:rsidRDefault="002409A6" w:rsidP="00C115DE">
      <w:pPr>
        <w:autoSpaceDE w:val="0"/>
        <w:autoSpaceDN w:val="0"/>
        <w:adjustRightInd w:val="0"/>
        <w:ind w:firstLine="709"/>
        <w:jc w:val="both"/>
        <w:rPr>
          <w:rFonts w:eastAsiaTheme="minorHAnsi"/>
          <w:szCs w:val="28"/>
          <w:lang w:eastAsia="en-US"/>
        </w:rPr>
      </w:pPr>
    </w:p>
    <w:p w:rsidR="00C115DE" w:rsidRPr="00BD7165" w:rsidRDefault="00C115DE" w:rsidP="00C115DE">
      <w:pPr>
        <w:autoSpaceDE w:val="0"/>
        <w:autoSpaceDN w:val="0"/>
        <w:adjustRightInd w:val="0"/>
        <w:ind w:firstLine="709"/>
        <w:jc w:val="both"/>
        <w:outlineLvl w:val="0"/>
        <w:rPr>
          <w:rFonts w:eastAsiaTheme="minorHAnsi"/>
          <w:b/>
          <w:bCs/>
          <w:szCs w:val="28"/>
          <w:lang w:eastAsia="en-US"/>
        </w:rPr>
      </w:pPr>
      <w:r w:rsidRPr="00BD7165">
        <w:rPr>
          <w:rFonts w:eastAsiaTheme="minorHAnsi"/>
          <w:b/>
          <w:bCs/>
          <w:szCs w:val="28"/>
          <w:lang w:eastAsia="en-US"/>
        </w:rPr>
        <w:t>Статья 15</w:t>
      </w:r>
    </w:p>
    <w:p w:rsidR="00C115DE" w:rsidRPr="00BD7165" w:rsidRDefault="00C115DE" w:rsidP="00C115DE">
      <w:pPr>
        <w:autoSpaceDE w:val="0"/>
        <w:autoSpaceDN w:val="0"/>
        <w:adjustRightInd w:val="0"/>
        <w:ind w:firstLine="709"/>
        <w:jc w:val="both"/>
        <w:rPr>
          <w:rFonts w:eastAsiaTheme="minorHAnsi"/>
          <w:szCs w:val="28"/>
          <w:lang w:eastAsia="en-US"/>
        </w:rPr>
      </w:pPr>
      <w:r w:rsidRPr="00BD7165">
        <w:rPr>
          <w:rFonts w:eastAsiaTheme="minorHAnsi"/>
          <w:szCs w:val="28"/>
          <w:lang w:eastAsia="en-US"/>
        </w:rPr>
        <w:t xml:space="preserve">Установить, что содержание (в том числе обеспечение сохранности) объектов недвижимого имущества, находящихся в безвозмездном пользовании муниципальных казенных учреждений городского округа в соответствии с </w:t>
      </w:r>
      <w:hyperlink r:id="rId39" w:history="1">
        <w:r w:rsidRPr="00BD7165">
          <w:rPr>
            <w:rFonts w:eastAsiaTheme="minorHAnsi"/>
            <w:szCs w:val="28"/>
            <w:lang w:eastAsia="en-US"/>
          </w:rPr>
          <w:t>главой 36</w:t>
        </w:r>
      </w:hyperlink>
      <w:r w:rsidRPr="00BD7165">
        <w:rPr>
          <w:rFonts w:eastAsiaTheme="minorHAnsi"/>
          <w:szCs w:val="28"/>
          <w:lang w:eastAsia="en-US"/>
        </w:rPr>
        <w:t xml:space="preserve"> Гражданского кодекса Российской Федерации, осуществляется за счет средств бюджета городского округа, предусмотренных в </w:t>
      </w:r>
      <w:r w:rsidR="001E2EBD" w:rsidRPr="00BD7165">
        <w:rPr>
          <w:rFonts w:eastAsiaTheme="minorHAnsi"/>
          <w:szCs w:val="28"/>
          <w:lang w:eastAsia="en-US"/>
        </w:rPr>
        <w:t>п</w:t>
      </w:r>
      <w:r w:rsidRPr="00BD7165">
        <w:rPr>
          <w:rFonts w:eastAsiaTheme="minorHAnsi"/>
          <w:szCs w:val="28"/>
          <w:lang w:eastAsia="en-US"/>
        </w:rPr>
        <w:t>риложениях</w:t>
      </w:r>
      <w:r w:rsidR="001E2EBD" w:rsidRPr="00BD7165">
        <w:rPr>
          <w:rFonts w:eastAsiaTheme="minorHAnsi"/>
          <w:szCs w:val="28"/>
          <w:lang w:eastAsia="en-US"/>
        </w:rPr>
        <w:t xml:space="preserve"> </w:t>
      </w:r>
      <w:hyperlink r:id="rId40" w:history="1">
        <w:r w:rsidRPr="00BD7165">
          <w:rPr>
            <w:rFonts w:eastAsiaTheme="minorHAnsi"/>
            <w:szCs w:val="28"/>
            <w:lang w:eastAsia="en-US"/>
          </w:rPr>
          <w:t>5</w:t>
        </w:r>
      </w:hyperlink>
      <w:r w:rsidRPr="00BD7165">
        <w:rPr>
          <w:rFonts w:eastAsiaTheme="minorHAnsi"/>
          <w:szCs w:val="28"/>
          <w:lang w:eastAsia="en-US"/>
        </w:rPr>
        <w:t>,</w:t>
      </w:r>
      <w:r w:rsidR="001E2EBD" w:rsidRPr="00BD7165">
        <w:rPr>
          <w:rFonts w:eastAsiaTheme="minorHAnsi"/>
          <w:szCs w:val="28"/>
          <w:lang w:eastAsia="en-US"/>
        </w:rPr>
        <w:t xml:space="preserve"> </w:t>
      </w:r>
      <w:hyperlink r:id="rId41" w:history="1">
        <w:r w:rsidRPr="00BD7165">
          <w:rPr>
            <w:rFonts w:eastAsiaTheme="minorHAnsi"/>
            <w:szCs w:val="28"/>
            <w:lang w:eastAsia="en-US"/>
          </w:rPr>
          <w:t>6</w:t>
        </w:r>
      </w:hyperlink>
      <w:r w:rsidRPr="00BD7165">
        <w:rPr>
          <w:rFonts w:eastAsiaTheme="minorHAnsi"/>
          <w:szCs w:val="28"/>
          <w:lang w:eastAsia="en-US"/>
        </w:rPr>
        <w:t>,</w:t>
      </w:r>
      <w:r w:rsidR="001E2EBD" w:rsidRPr="00BD7165">
        <w:rPr>
          <w:rFonts w:eastAsiaTheme="minorHAnsi"/>
          <w:szCs w:val="28"/>
          <w:lang w:eastAsia="en-US"/>
        </w:rPr>
        <w:t xml:space="preserve"> </w:t>
      </w:r>
      <w:r w:rsidRPr="00BD7165">
        <w:rPr>
          <w:rFonts w:eastAsiaTheme="minorHAnsi"/>
          <w:szCs w:val="28"/>
          <w:lang w:eastAsia="en-US"/>
        </w:rPr>
        <w:t>7</w:t>
      </w:r>
      <w:hyperlink r:id="rId42" w:history="1"/>
      <w:r w:rsidRPr="00BD7165">
        <w:rPr>
          <w:rFonts w:eastAsiaTheme="minorHAnsi"/>
          <w:szCs w:val="28"/>
          <w:lang w:eastAsia="en-US"/>
        </w:rPr>
        <w:t>,</w:t>
      </w:r>
      <w:r w:rsidR="001E2EBD" w:rsidRPr="00BD7165">
        <w:rPr>
          <w:rFonts w:eastAsiaTheme="minorHAnsi"/>
          <w:szCs w:val="28"/>
          <w:lang w:eastAsia="en-US"/>
        </w:rPr>
        <w:t xml:space="preserve"> </w:t>
      </w:r>
      <w:hyperlink r:id="rId43" w:history="1">
        <w:r w:rsidRPr="00BD7165">
          <w:rPr>
            <w:rFonts w:eastAsiaTheme="minorHAnsi"/>
            <w:szCs w:val="28"/>
            <w:lang w:eastAsia="en-US"/>
          </w:rPr>
          <w:t>8</w:t>
        </w:r>
      </w:hyperlink>
      <w:r w:rsidRPr="00BD7165">
        <w:rPr>
          <w:rFonts w:eastAsiaTheme="minorHAnsi"/>
          <w:szCs w:val="28"/>
          <w:lang w:eastAsia="en-US"/>
        </w:rPr>
        <w:t>,</w:t>
      </w:r>
      <w:r w:rsidR="001E2EBD" w:rsidRPr="00BD7165">
        <w:rPr>
          <w:rFonts w:eastAsiaTheme="minorHAnsi"/>
          <w:szCs w:val="28"/>
          <w:lang w:eastAsia="en-US"/>
        </w:rPr>
        <w:t xml:space="preserve"> 9, </w:t>
      </w:r>
      <w:r w:rsidRPr="00BD7165">
        <w:rPr>
          <w:rFonts w:eastAsiaTheme="minorHAnsi"/>
          <w:szCs w:val="28"/>
          <w:lang w:eastAsia="en-US"/>
        </w:rPr>
        <w:t xml:space="preserve">10, </w:t>
      </w:r>
      <w:hyperlink r:id="rId44" w:history="1">
        <w:r w:rsidRPr="00BD7165">
          <w:rPr>
            <w:rFonts w:eastAsiaTheme="minorHAnsi"/>
            <w:szCs w:val="28"/>
            <w:lang w:eastAsia="en-US"/>
          </w:rPr>
          <w:t>1</w:t>
        </w:r>
      </w:hyperlink>
      <w:r w:rsidRPr="00BD7165">
        <w:rPr>
          <w:rFonts w:eastAsiaTheme="minorHAnsi"/>
          <w:szCs w:val="28"/>
          <w:lang w:eastAsia="en-US"/>
        </w:rPr>
        <w:t xml:space="preserve">1, </w:t>
      </w:r>
      <w:hyperlink r:id="rId45" w:history="1">
        <w:r w:rsidRPr="00BD7165">
          <w:rPr>
            <w:rFonts w:eastAsiaTheme="minorHAnsi"/>
            <w:szCs w:val="28"/>
            <w:lang w:eastAsia="en-US"/>
          </w:rPr>
          <w:t>1</w:t>
        </w:r>
      </w:hyperlink>
      <w:r w:rsidRPr="00BD7165">
        <w:rPr>
          <w:rFonts w:eastAsiaTheme="minorHAnsi"/>
          <w:szCs w:val="28"/>
          <w:lang w:eastAsia="en-US"/>
        </w:rPr>
        <w:t>3 к настоящему Решению.</w:t>
      </w:r>
    </w:p>
    <w:p w:rsidR="002409A6" w:rsidRPr="00BD7165" w:rsidRDefault="002409A6" w:rsidP="00C115DE">
      <w:pPr>
        <w:autoSpaceDE w:val="0"/>
        <w:autoSpaceDN w:val="0"/>
        <w:adjustRightInd w:val="0"/>
        <w:ind w:firstLine="709"/>
        <w:jc w:val="both"/>
        <w:rPr>
          <w:rFonts w:eastAsiaTheme="minorHAnsi"/>
          <w:szCs w:val="28"/>
          <w:highlight w:val="lightGray"/>
          <w:lang w:eastAsia="en-US"/>
        </w:rPr>
      </w:pPr>
    </w:p>
    <w:p w:rsidR="00404A25" w:rsidRPr="00BD7165" w:rsidRDefault="00404A25" w:rsidP="00C115DE">
      <w:pPr>
        <w:autoSpaceDE w:val="0"/>
        <w:autoSpaceDN w:val="0"/>
        <w:adjustRightInd w:val="0"/>
        <w:ind w:firstLine="709"/>
        <w:jc w:val="both"/>
        <w:rPr>
          <w:rFonts w:eastAsiaTheme="minorHAnsi"/>
          <w:szCs w:val="28"/>
          <w:highlight w:val="lightGray"/>
          <w:lang w:eastAsia="en-US"/>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16</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1. </w:t>
      </w:r>
      <w:r w:rsidR="000C1BAF" w:rsidRPr="00BD7165">
        <w:rPr>
          <w:szCs w:val="28"/>
        </w:rPr>
        <w:t>Установить, что в соответствии с решениями руководителя Управления финансов администрации Петропавловск-Камчатского городского округа дополнительно к основаниям, установленным пунктом 3 статьи 217 Бюджетног</w:t>
      </w:r>
      <w:r w:rsidR="00C03566" w:rsidRPr="00BD7165">
        <w:rPr>
          <w:szCs w:val="28"/>
        </w:rPr>
        <w:t xml:space="preserve">о кодекса Российской Федерации </w:t>
      </w:r>
      <w:r w:rsidR="000C1BAF" w:rsidRPr="00BD7165">
        <w:rPr>
          <w:szCs w:val="28"/>
        </w:rPr>
        <w:t>и частью 3 статьи 9 Решения Городской Думы Петропавловск-Камчатского городского округа от 27.12.2013 № 173-нд «О бюджетном процессе в Петропавловск-Камчатском городском округе» в показатели сводной бюджетной росписи бюджета городского округа могут быть внесены изменения без внесения изменений в настоящее Решение в следующих случаях</w:t>
      </w:r>
      <w:r w:rsidRPr="00BD7165">
        <w:rPr>
          <w:szCs w:val="28"/>
        </w:rPr>
        <w:t>:</w:t>
      </w:r>
    </w:p>
    <w:p w:rsidR="00C115DE" w:rsidRPr="00BD7165" w:rsidRDefault="004643CE" w:rsidP="00C115DE">
      <w:pPr>
        <w:widowControl w:val="0"/>
        <w:autoSpaceDE w:val="0"/>
        <w:autoSpaceDN w:val="0"/>
        <w:adjustRightInd w:val="0"/>
        <w:ind w:firstLine="709"/>
        <w:jc w:val="both"/>
        <w:rPr>
          <w:szCs w:val="28"/>
        </w:rPr>
      </w:pPr>
      <w:r w:rsidRPr="00BD7165">
        <w:rPr>
          <w:szCs w:val="28"/>
        </w:rPr>
        <w:t>1) </w:t>
      </w:r>
      <w:r w:rsidR="00C115DE" w:rsidRPr="00BD7165">
        <w:rPr>
          <w:szCs w:val="28"/>
        </w:rPr>
        <w:t>перераспределения бюджетных ассигнований, предусмотренных главным распорядителям средств бюджета городского округа на оплату труда, между главными распорядителями средств бюджета городского округа, разделами, подразделами, целевыми статьями, кодами видов расходов классификации расходов на оплату труда в случае принятия решений о сокращении численности муниципальных служащих и работников;</w:t>
      </w:r>
    </w:p>
    <w:p w:rsidR="00CE7B9E" w:rsidRPr="00BD7165" w:rsidRDefault="00B234EB" w:rsidP="00C115DE">
      <w:pPr>
        <w:widowControl w:val="0"/>
        <w:autoSpaceDE w:val="0"/>
        <w:autoSpaceDN w:val="0"/>
        <w:adjustRightInd w:val="0"/>
        <w:ind w:firstLine="709"/>
        <w:jc w:val="both"/>
        <w:rPr>
          <w:szCs w:val="28"/>
        </w:rPr>
      </w:pPr>
      <w:r w:rsidRPr="00BD7165">
        <w:rPr>
          <w:szCs w:val="28"/>
        </w:rPr>
        <w:t>2) исполнения представлений</w:t>
      </w:r>
      <w:r w:rsidR="00CE7B9E" w:rsidRPr="00BD7165">
        <w:rPr>
          <w:szCs w:val="28"/>
        </w:rPr>
        <w:t xml:space="preserve"> и </w:t>
      </w:r>
      <w:r w:rsidRPr="00BD7165">
        <w:rPr>
          <w:szCs w:val="28"/>
        </w:rPr>
        <w:t>(или) предписаний</w:t>
      </w:r>
      <w:r w:rsidR="00CE7B9E" w:rsidRPr="00BD7165">
        <w:rPr>
          <w:szCs w:val="28"/>
        </w:rPr>
        <w:t xml:space="preserve"> органов, осуществляющих государственный (муниципальный) финансовый контроль;</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3) изменения (уточнения) кодов бюджетной классификации расходов и (или) доходов бюджета и их наименований, принципов назначения, структуры кодов, а также присвоения кодов составным частям бюджетной классификации Российской Федерации, устранения технических ошибок в части отражения расходов и (или) доходов бюджета </w:t>
      </w:r>
      <w:r w:rsidR="00F220E1" w:rsidRPr="00BD7165">
        <w:rPr>
          <w:szCs w:val="28"/>
        </w:rPr>
        <w:t xml:space="preserve">городского округа </w:t>
      </w:r>
      <w:r w:rsidRPr="00BD7165">
        <w:rPr>
          <w:szCs w:val="28"/>
        </w:rPr>
        <w:t>по кодам бюджетной классификации;</w:t>
      </w:r>
    </w:p>
    <w:p w:rsidR="00C115DE" w:rsidRPr="00BD7165" w:rsidRDefault="000A3B0E" w:rsidP="00C115DE">
      <w:pPr>
        <w:widowControl w:val="0"/>
        <w:autoSpaceDE w:val="0"/>
        <w:autoSpaceDN w:val="0"/>
        <w:adjustRightInd w:val="0"/>
        <w:ind w:firstLine="709"/>
        <w:jc w:val="both"/>
        <w:rPr>
          <w:szCs w:val="28"/>
        </w:rPr>
      </w:pPr>
      <w:r w:rsidRPr="00BD7165">
        <w:rPr>
          <w:szCs w:val="28"/>
        </w:rPr>
        <w:t>4) </w:t>
      </w:r>
      <w:r w:rsidR="009054DF" w:rsidRPr="00BD7165">
        <w:rPr>
          <w:szCs w:val="28"/>
        </w:rPr>
        <w:t>перераспределения</w:t>
      </w:r>
      <w:r w:rsidR="00C115DE" w:rsidRPr="00BD7165">
        <w:rPr>
          <w:szCs w:val="28"/>
        </w:rPr>
        <w:t xml:space="preserve"> бюджетных ассигнований, предусмотренных главному распорядителю средств бюджета городского округа, между группами, подгруппами и элементами видов расходов классификации расходов бюджета городского округа;</w:t>
      </w:r>
    </w:p>
    <w:p w:rsidR="00C115DE" w:rsidRPr="00BD7165" w:rsidRDefault="000A3B0E" w:rsidP="00C115DE">
      <w:pPr>
        <w:widowControl w:val="0"/>
        <w:autoSpaceDE w:val="0"/>
        <w:autoSpaceDN w:val="0"/>
        <w:adjustRightInd w:val="0"/>
        <w:ind w:firstLine="709"/>
        <w:jc w:val="both"/>
        <w:rPr>
          <w:szCs w:val="28"/>
        </w:rPr>
      </w:pPr>
      <w:r w:rsidRPr="00BD7165">
        <w:rPr>
          <w:szCs w:val="28"/>
        </w:rPr>
        <w:t>5) </w:t>
      </w:r>
      <w:r w:rsidR="00C115DE" w:rsidRPr="00BD7165">
        <w:rPr>
          <w:szCs w:val="28"/>
        </w:rPr>
        <w:t xml:space="preserve">перераспределения бюджетных ассигнований на сумму средств, необходимых для выполнения условий </w:t>
      </w:r>
      <w:proofErr w:type="spellStart"/>
      <w:r w:rsidR="00C115DE" w:rsidRPr="00BD7165">
        <w:rPr>
          <w:szCs w:val="28"/>
        </w:rPr>
        <w:t>софинансирования</w:t>
      </w:r>
      <w:proofErr w:type="spellEnd"/>
      <w:r w:rsidR="00C115DE" w:rsidRPr="00BD7165">
        <w:rPr>
          <w:szCs w:val="28"/>
        </w:rPr>
        <w:t>, установленных для получения межбюджетных трансфертов, предоставляемых бюджету городского округа из краевого бюджета в формах субсидий и иных межбюджетных трансфертов, в пределах объема бюджетных ассигнований, предусмотренных соответствующему главному распорядителю средств бюджета городского округа;</w:t>
      </w:r>
    </w:p>
    <w:p w:rsidR="00C115DE" w:rsidRPr="00BD7165" w:rsidRDefault="000A3B0E" w:rsidP="00C115DE">
      <w:pPr>
        <w:widowControl w:val="0"/>
        <w:autoSpaceDE w:val="0"/>
        <w:autoSpaceDN w:val="0"/>
        <w:adjustRightInd w:val="0"/>
        <w:ind w:firstLine="709"/>
        <w:jc w:val="both"/>
        <w:rPr>
          <w:szCs w:val="28"/>
        </w:rPr>
      </w:pPr>
      <w:r w:rsidRPr="00BD7165">
        <w:rPr>
          <w:szCs w:val="28"/>
        </w:rPr>
        <w:t>6) </w:t>
      </w:r>
      <w:r w:rsidR="00C115DE" w:rsidRPr="00BD7165">
        <w:rPr>
          <w:szCs w:val="28"/>
        </w:rPr>
        <w:t xml:space="preserve">увеличения бюджетных ассигнований по отдельным разделам, подразделам, целевым статьям и видам расходов бюджета </w:t>
      </w:r>
      <w:r w:rsidR="00F220E1" w:rsidRPr="00BD7165">
        <w:rPr>
          <w:szCs w:val="28"/>
        </w:rPr>
        <w:t xml:space="preserve">городского округа </w:t>
      </w:r>
      <w:r w:rsidR="00C115DE" w:rsidRPr="00BD7165">
        <w:rPr>
          <w:szCs w:val="28"/>
        </w:rPr>
        <w:t xml:space="preserve">за счет экономии по использованию в текущем финансовом году бюджетных ассигнований на оказание муниципальных услуг </w:t>
      </w:r>
      <w:r w:rsidR="00D2046B" w:rsidRPr="00BD7165">
        <w:rPr>
          <w:szCs w:val="28"/>
        </w:rPr>
        <w:t>–</w:t>
      </w:r>
      <w:r w:rsidR="00C115DE" w:rsidRPr="00BD7165">
        <w:rPr>
          <w:szCs w:val="28"/>
        </w:rPr>
        <w:t xml:space="preserve"> в пределах общего объема бюджетных ассигнований, предусмотренных главному распорядителю средств бюджета городского округа в текущем финансовом году на оказание муниципальных услуг;</w:t>
      </w:r>
    </w:p>
    <w:p w:rsidR="00C115DE" w:rsidRPr="00BD7165" w:rsidRDefault="000A3B0E" w:rsidP="00C115DE">
      <w:pPr>
        <w:widowControl w:val="0"/>
        <w:autoSpaceDE w:val="0"/>
        <w:autoSpaceDN w:val="0"/>
        <w:adjustRightInd w:val="0"/>
        <w:ind w:firstLine="709"/>
        <w:jc w:val="both"/>
        <w:rPr>
          <w:szCs w:val="28"/>
        </w:rPr>
      </w:pPr>
      <w:r w:rsidRPr="00BD7165">
        <w:rPr>
          <w:szCs w:val="28"/>
        </w:rPr>
        <w:t>7) </w:t>
      </w:r>
      <w:r w:rsidR="00C115DE" w:rsidRPr="00BD7165">
        <w:rPr>
          <w:szCs w:val="28"/>
        </w:rPr>
        <w:t xml:space="preserve">возникновения экономии бюджетных ассигнований в результате проведения закупок товаров, работ, услуг для обеспечения муниципальных нужд городского округа </w:t>
      </w:r>
      <w:r w:rsidR="00D2046B" w:rsidRPr="00BD7165">
        <w:rPr>
          <w:szCs w:val="28"/>
        </w:rPr>
        <w:t>–</w:t>
      </w:r>
      <w:r w:rsidR="00C115DE" w:rsidRPr="00BD7165">
        <w:rPr>
          <w:szCs w:val="28"/>
        </w:rPr>
        <w:t xml:space="preserve"> в пределах суммы экономии;</w:t>
      </w:r>
    </w:p>
    <w:p w:rsidR="00C115DE" w:rsidRPr="00BD7165" w:rsidRDefault="00C115DE" w:rsidP="00C115DE">
      <w:pPr>
        <w:widowControl w:val="0"/>
        <w:autoSpaceDE w:val="0"/>
        <w:autoSpaceDN w:val="0"/>
        <w:adjustRightInd w:val="0"/>
        <w:ind w:firstLine="709"/>
        <w:jc w:val="both"/>
        <w:rPr>
          <w:szCs w:val="28"/>
        </w:rPr>
      </w:pPr>
      <w:r w:rsidRPr="00BD7165">
        <w:rPr>
          <w:szCs w:val="28"/>
        </w:rPr>
        <w:t>8) перераспределени</w:t>
      </w:r>
      <w:r w:rsidR="0016487D" w:rsidRPr="00BD7165">
        <w:rPr>
          <w:szCs w:val="28"/>
        </w:rPr>
        <w:t>я</w:t>
      </w:r>
      <w:r w:rsidRPr="00BD7165">
        <w:rPr>
          <w:szCs w:val="28"/>
        </w:rPr>
        <w:t xml:space="preserve"> бюджетных ассигнований на исполнение расходных обязательств городского округа, </w:t>
      </w:r>
      <w:proofErr w:type="spellStart"/>
      <w:r w:rsidRPr="00BD7165">
        <w:rPr>
          <w:szCs w:val="28"/>
        </w:rPr>
        <w:t>софинансируемых</w:t>
      </w:r>
      <w:proofErr w:type="spellEnd"/>
      <w:r w:rsidRPr="00BD7165">
        <w:rPr>
          <w:szCs w:val="28"/>
        </w:rPr>
        <w:t xml:space="preserve"> из федерального и (или) краевого бюджетов;</w:t>
      </w:r>
    </w:p>
    <w:p w:rsidR="00C115DE" w:rsidRPr="00BD7165" w:rsidRDefault="000A3B0E" w:rsidP="00C115DE">
      <w:pPr>
        <w:widowControl w:val="0"/>
        <w:autoSpaceDE w:val="0"/>
        <w:autoSpaceDN w:val="0"/>
        <w:adjustRightInd w:val="0"/>
        <w:ind w:firstLine="709"/>
        <w:jc w:val="both"/>
        <w:rPr>
          <w:szCs w:val="28"/>
        </w:rPr>
      </w:pPr>
      <w:r w:rsidRPr="00BD7165">
        <w:rPr>
          <w:szCs w:val="28"/>
        </w:rPr>
        <w:t>9) </w:t>
      </w:r>
      <w:r w:rsidR="00C115DE" w:rsidRPr="00BD7165">
        <w:rPr>
          <w:szCs w:val="28"/>
        </w:rPr>
        <w:t>перераспределения бюджетных ассигнований, предусмотренных на финансовое обеспечение реализации муниципальной программы, в пределах общего объема бюджетных ассигнований на соответствующую муниципальную программу;</w:t>
      </w:r>
    </w:p>
    <w:p w:rsidR="00904565" w:rsidRPr="00904565" w:rsidRDefault="000A3B0E" w:rsidP="00904565">
      <w:pPr>
        <w:widowControl w:val="0"/>
        <w:autoSpaceDE w:val="0"/>
        <w:autoSpaceDN w:val="0"/>
        <w:adjustRightInd w:val="0"/>
        <w:ind w:firstLine="709"/>
        <w:jc w:val="both"/>
        <w:rPr>
          <w:szCs w:val="28"/>
        </w:rPr>
      </w:pPr>
      <w:r w:rsidRPr="00BD7165">
        <w:rPr>
          <w:szCs w:val="28"/>
        </w:rPr>
        <w:t>10) </w:t>
      </w:r>
      <w:r w:rsidR="00C115DE" w:rsidRPr="00BD7165">
        <w:rPr>
          <w:rFonts w:eastAsiaTheme="minorHAnsi"/>
          <w:szCs w:val="28"/>
          <w:lang w:eastAsia="en-US"/>
        </w:rPr>
        <w:t xml:space="preserve">перераспределения бюджетных ассигнований на реализацию </w:t>
      </w:r>
      <w:r w:rsidR="00C115DE" w:rsidRPr="00CA04C0">
        <w:rPr>
          <w:szCs w:val="28"/>
        </w:rPr>
        <w:t>предложений избирателей, поступивших депутатам Городской Думы Петропавловск-Камчатского городского округа и депутатам Законодательного Собрания Камчатского края.</w:t>
      </w:r>
    </w:p>
    <w:p w:rsidR="00904565" w:rsidRPr="00904565" w:rsidRDefault="00904565" w:rsidP="00904565">
      <w:pPr>
        <w:widowControl w:val="0"/>
        <w:autoSpaceDE w:val="0"/>
        <w:autoSpaceDN w:val="0"/>
        <w:adjustRightInd w:val="0"/>
        <w:ind w:firstLine="284"/>
        <w:jc w:val="both"/>
        <w:outlineLvl w:val="0"/>
        <w:rPr>
          <w:bCs/>
          <w:i/>
          <w:sz w:val="24"/>
        </w:rPr>
      </w:pPr>
      <w:r w:rsidRPr="00904565">
        <w:rPr>
          <w:bCs/>
          <w:i/>
          <w:sz w:val="24"/>
        </w:rPr>
        <w:t xml:space="preserve">Решением от </w:t>
      </w:r>
      <w:r>
        <w:rPr>
          <w:bCs/>
          <w:i/>
          <w:iCs/>
          <w:sz w:val="24"/>
        </w:rPr>
        <w:t>24.12.2025 № 227-нд (24.12.2025 № 441</w:t>
      </w:r>
      <w:r w:rsidRPr="00904565">
        <w:rPr>
          <w:bCs/>
          <w:i/>
          <w:iCs/>
          <w:sz w:val="24"/>
        </w:rPr>
        <w:t xml:space="preserve">-р) </w:t>
      </w:r>
      <w:r>
        <w:rPr>
          <w:bCs/>
          <w:i/>
          <w:sz w:val="24"/>
        </w:rPr>
        <w:t xml:space="preserve">часть 2 изложена </w:t>
      </w:r>
      <w:r w:rsidRPr="00904565">
        <w:rPr>
          <w:bCs/>
          <w:i/>
          <w:sz w:val="24"/>
        </w:rPr>
        <w:t>в новой редакции</w:t>
      </w:r>
    </w:p>
    <w:p w:rsidR="00904565" w:rsidRPr="009C744E" w:rsidRDefault="00904565" w:rsidP="00904565">
      <w:pPr>
        <w:widowControl w:val="0"/>
        <w:autoSpaceDE w:val="0"/>
        <w:autoSpaceDN w:val="0"/>
        <w:adjustRightInd w:val="0"/>
        <w:ind w:firstLine="709"/>
        <w:jc w:val="both"/>
        <w:outlineLvl w:val="0"/>
        <w:rPr>
          <w:szCs w:val="28"/>
        </w:rPr>
      </w:pPr>
      <w:r w:rsidRPr="009C744E">
        <w:rPr>
          <w:szCs w:val="28"/>
        </w:rPr>
        <w:t>2. Установить в соответствии с пунктом 3 статьи 217 Бюджетного кодекса Российской Федерации, что основанием для внесения изменений в показатели сводной бюджетной росписи бюджета городского округа является распределение зарезервированных в составе утвержденных:</w:t>
      </w:r>
    </w:p>
    <w:p w:rsidR="00904565" w:rsidRPr="009C744E" w:rsidRDefault="00904565" w:rsidP="00904565">
      <w:pPr>
        <w:widowControl w:val="0"/>
        <w:autoSpaceDE w:val="0"/>
        <w:autoSpaceDN w:val="0"/>
        <w:adjustRightInd w:val="0"/>
        <w:ind w:firstLine="709"/>
        <w:jc w:val="both"/>
        <w:rPr>
          <w:szCs w:val="28"/>
        </w:rPr>
      </w:pPr>
      <w:r w:rsidRPr="009C744E">
        <w:rPr>
          <w:szCs w:val="28"/>
        </w:rPr>
        <w:t xml:space="preserve">1) </w:t>
      </w:r>
      <w:hyperlink r:id="rId46" w:history="1">
        <w:r w:rsidRPr="009C744E">
          <w:rPr>
            <w:szCs w:val="28"/>
          </w:rPr>
          <w:t>приложением 9</w:t>
        </w:r>
      </w:hyperlink>
      <w:r w:rsidRPr="009C744E">
        <w:rPr>
          <w:szCs w:val="28"/>
        </w:rPr>
        <w:t xml:space="preserve"> к настоящему Решению бюджетных ассигнований на 2026 год в объеме </w:t>
      </w:r>
      <w:r w:rsidRPr="005D7A8C">
        <w:rPr>
          <w:szCs w:val="28"/>
        </w:rPr>
        <w:t>984</w:t>
      </w:r>
      <w:r>
        <w:rPr>
          <w:szCs w:val="28"/>
        </w:rPr>
        <w:t> </w:t>
      </w:r>
      <w:r w:rsidRPr="005D7A8C">
        <w:rPr>
          <w:szCs w:val="28"/>
        </w:rPr>
        <w:t>83</w:t>
      </w:r>
      <w:r>
        <w:rPr>
          <w:szCs w:val="28"/>
        </w:rPr>
        <w:t>3,</w:t>
      </w:r>
      <w:r w:rsidRPr="005D7A8C">
        <w:rPr>
          <w:szCs w:val="28"/>
        </w:rPr>
        <w:t>14846</w:t>
      </w:r>
      <w:r w:rsidRPr="009C744E">
        <w:rPr>
          <w:szCs w:val="28"/>
        </w:rPr>
        <w:t xml:space="preserve"> тыс. рублей, предусмотренных на:</w:t>
      </w:r>
    </w:p>
    <w:p w:rsidR="00904565" w:rsidRPr="009C744E" w:rsidRDefault="00904565" w:rsidP="00904565">
      <w:pPr>
        <w:widowControl w:val="0"/>
        <w:autoSpaceDE w:val="0"/>
        <w:autoSpaceDN w:val="0"/>
        <w:adjustRightInd w:val="0"/>
        <w:ind w:firstLine="709"/>
        <w:jc w:val="both"/>
        <w:rPr>
          <w:szCs w:val="28"/>
        </w:rPr>
      </w:pPr>
      <w:r w:rsidRPr="009C744E">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80 000,00000 тыс. рублей с последующим перераспределением на соответствующие коды бюджетной классификации;</w:t>
      </w:r>
    </w:p>
    <w:p w:rsidR="00904565" w:rsidRPr="009C744E" w:rsidRDefault="00904565" w:rsidP="00904565">
      <w:pPr>
        <w:widowControl w:val="0"/>
        <w:autoSpaceDE w:val="0"/>
        <w:autoSpaceDN w:val="0"/>
        <w:adjustRightInd w:val="0"/>
        <w:ind w:firstLine="709"/>
        <w:jc w:val="both"/>
        <w:rPr>
          <w:szCs w:val="28"/>
        </w:rPr>
      </w:pPr>
      <w:r w:rsidRPr="009C744E">
        <w:rPr>
          <w:szCs w:val="28"/>
        </w:rPr>
        <w:t xml:space="preserve">б) обеспечение уровня </w:t>
      </w:r>
      <w:proofErr w:type="spellStart"/>
      <w:r w:rsidRPr="009C744E">
        <w:rPr>
          <w:szCs w:val="28"/>
        </w:rPr>
        <w:t>софинансирования</w:t>
      </w:r>
      <w:proofErr w:type="spellEnd"/>
      <w:r w:rsidRPr="009C744E">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обустройство (устройство) автомобильных дорог общего пользования местного значения, бюджетных инвестиций, создание муниципального учреждения по подразделу 0409 «Дорожное хозяйство (дорожные фонды)» раздела 0400 «Национальная экономика» в сумме </w:t>
      </w:r>
      <w:r w:rsidRPr="005D7A8C">
        <w:rPr>
          <w:szCs w:val="28"/>
        </w:rPr>
        <w:t>497</w:t>
      </w:r>
      <w:r>
        <w:rPr>
          <w:szCs w:val="28"/>
        </w:rPr>
        <w:t> </w:t>
      </w:r>
      <w:r w:rsidRPr="005D7A8C">
        <w:rPr>
          <w:szCs w:val="28"/>
        </w:rPr>
        <w:t>85</w:t>
      </w:r>
      <w:r>
        <w:rPr>
          <w:szCs w:val="28"/>
        </w:rPr>
        <w:t>7,</w:t>
      </w:r>
      <w:r w:rsidRPr="005D7A8C">
        <w:rPr>
          <w:szCs w:val="28"/>
        </w:rPr>
        <w:t>41882</w:t>
      </w:r>
      <w:r w:rsidRPr="009C744E">
        <w:rPr>
          <w:szCs w:val="28"/>
        </w:rPr>
        <w:t> тыс. рублей с последующим перераспределением на соответствующие коды бюджетной классификации;</w:t>
      </w:r>
    </w:p>
    <w:p w:rsidR="00904565" w:rsidRPr="009C744E" w:rsidRDefault="00904565" w:rsidP="00904565">
      <w:pPr>
        <w:suppressAutoHyphens/>
        <w:ind w:firstLine="709"/>
        <w:jc w:val="both"/>
        <w:rPr>
          <w:szCs w:val="28"/>
        </w:rPr>
      </w:pPr>
      <w:r w:rsidRPr="009C744E">
        <w:rPr>
          <w:szCs w:val="28"/>
        </w:rPr>
        <w:t xml:space="preserve">в) обеспечение уровня </w:t>
      </w:r>
      <w:proofErr w:type="spellStart"/>
      <w:r w:rsidRPr="009C744E">
        <w:rPr>
          <w:szCs w:val="28"/>
        </w:rPr>
        <w:t>софинансирования</w:t>
      </w:r>
      <w:proofErr w:type="spellEnd"/>
      <w:r w:rsidRPr="009C744E">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благоустройства,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w:t>
      </w:r>
      <w:proofErr w:type="spellStart"/>
      <w:r w:rsidRPr="009C744E">
        <w:rPr>
          <w:szCs w:val="28"/>
        </w:rPr>
        <w:t>энергопринимающих</w:t>
      </w:r>
      <w:proofErr w:type="spellEnd"/>
      <w:r w:rsidRPr="009C744E">
        <w:rPr>
          <w:szCs w:val="28"/>
        </w:rPr>
        <w:t xml:space="preserve">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обеспечение деятельности муниципальных учреждений по подразделу 0503 «Благоустройство» раздела 0500 «Жилищно-коммунальное хозяйство» в сумме </w:t>
      </w:r>
      <w:r w:rsidRPr="005D7A8C">
        <w:rPr>
          <w:szCs w:val="28"/>
        </w:rPr>
        <w:t>387</w:t>
      </w:r>
      <w:r>
        <w:rPr>
          <w:szCs w:val="28"/>
        </w:rPr>
        <w:t> </w:t>
      </w:r>
      <w:r w:rsidRPr="005D7A8C">
        <w:rPr>
          <w:szCs w:val="28"/>
        </w:rPr>
        <w:t>509</w:t>
      </w:r>
      <w:r>
        <w:rPr>
          <w:szCs w:val="28"/>
        </w:rPr>
        <w:t>,</w:t>
      </w:r>
      <w:r w:rsidRPr="005D7A8C">
        <w:rPr>
          <w:szCs w:val="28"/>
        </w:rPr>
        <w:t>09164</w:t>
      </w:r>
      <w:r w:rsidRPr="009C744E">
        <w:rPr>
          <w:szCs w:val="28"/>
        </w:rPr>
        <w:t> тыс. рублей с последующим перераспределением на соответствующие коды бюджетной классификации;</w:t>
      </w:r>
    </w:p>
    <w:p w:rsidR="00904565" w:rsidRPr="009C744E" w:rsidRDefault="00904565" w:rsidP="00904565">
      <w:pPr>
        <w:widowControl w:val="0"/>
        <w:autoSpaceDE w:val="0"/>
        <w:autoSpaceDN w:val="0"/>
        <w:adjustRightInd w:val="0"/>
        <w:ind w:firstLine="709"/>
        <w:jc w:val="both"/>
        <w:rPr>
          <w:szCs w:val="28"/>
        </w:rPr>
      </w:pPr>
      <w:r w:rsidRPr="009C744E">
        <w:rPr>
          <w:szCs w:val="28"/>
        </w:rPr>
        <w:t>г) 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10 000,00000 тыс. рублей с последующим перераспределением на соответствующие коды бюджетной классификации;</w:t>
      </w:r>
    </w:p>
    <w:p w:rsidR="00904565" w:rsidRDefault="00904565" w:rsidP="00904565">
      <w:pPr>
        <w:widowControl w:val="0"/>
        <w:autoSpaceDE w:val="0"/>
        <w:autoSpaceDN w:val="0"/>
        <w:adjustRightInd w:val="0"/>
        <w:ind w:firstLine="709"/>
        <w:jc w:val="both"/>
        <w:rPr>
          <w:szCs w:val="28"/>
        </w:rPr>
      </w:pPr>
      <w:r w:rsidRPr="009C744E">
        <w:rPr>
          <w:szCs w:val="28"/>
        </w:rPr>
        <w:t xml:space="preserve">д) организацию мероприятий по охране окружающей среды, указанных в </w:t>
      </w:r>
      <w:hyperlink r:id="rId47" w:history="1">
        <w:r w:rsidRPr="009C744E">
          <w:rPr>
            <w:szCs w:val="28"/>
          </w:rPr>
          <w:t>пункте 1 статьи 16.6</w:t>
        </w:r>
      </w:hyperlink>
      <w:r w:rsidRPr="009C744E">
        <w:rPr>
          <w:szCs w:val="28"/>
        </w:rPr>
        <w:t xml:space="preserve">, </w:t>
      </w:r>
      <w:hyperlink r:id="rId48" w:history="1">
        <w:r w:rsidRPr="009C744E">
          <w:rPr>
            <w:szCs w:val="28"/>
          </w:rPr>
          <w:t>пункте 1 статьи 75.1</w:t>
        </w:r>
      </w:hyperlink>
      <w:r w:rsidRPr="009C744E">
        <w:rPr>
          <w:szCs w:val="28"/>
        </w:rPr>
        <w:t xml:space="preserve"> и </w:t>
      </w:r>
      <w:hyperlink r:id="rId49" w:history="1">
        <w:r w:rsidRPr="009C744E">
          <w:rPr>
            <w:szCs w:val="28"/>
          </w:rPr>
          <w:t>пункте 1 статьи 78.2</w:t>
        </w:r>
      </w:hyperlink>
      <w:r w:rsidRPr="009C744E">
        <w:rPr>
          <w:szCs w:val="28"/>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7 293,18900 тыс. рублей с последующим перераспределением на соответствующие коды бюджетной классификации;</w:t>
      </w:r>
    </w:p>
    <w:p w:rsidR="00904565" w:rsidRPr="005D7A8C" w:rsidRDefault="00904565" w:rsidP="00904565">
      <w:pPr>
        <w:widowControl w:val="0"/>
        <w:autoSpaceDE w:val="0"/>
        <w:autoSpaceDN w:val="0"/>
        <w:adjustRightInd w:val="0"/>
        <w:ind w:firstLine="709"/>
        <w:jc w:val="both"/>
        <w:rPr>
          <w:szCs w:val="28"/>
        </w:rPr>
      </w:pPr>
      <w:r>
        <w:rPr>
          <w:szCs w:val="28"/>
        </w:rPr>
        <w:t>е) п</w:t>
      </w:r>
      <w:r w:rsidRPr="005D7A8C">
        <w:rPr>
          <w:szCs w:val="28"/>
        </w:rPr>
        <w:t>роведение городских культурно-массовых мероприятий, участие в организации и проведении всероссийских и краевых мероприятий, в том числе мероприятий по укреплению межнационального и межконфессионального согласия народов Российской Федерации, проживающих на территории городского округа</w:t>
      </w:r>
      <w:r>
        <w:rPr>
          <w:szCs w:val="28"/>
        </w:rPr>
        <w:t xml:space="preserve">, </w:t>
      </w:r>
      <w:r w:rsidRPr="009C744E">
        <w:rPr>
          <w:szCs w:val="28"/>
        </w:rPr>
        <w:t xml:space="preserve">по подразделу </w:t>
      </w:r>
      <w:r>
        <w:rPr>
          <w:szCs w:val="28"/>
        </w:rPr>
        <w:t>0801 «</w:t>
      </w:r>
      <w:r w:rsidRPr="005D7A8C">
        <w:rPr>
          <w:szCs w:val="28"/>
        </w:rPr>
        <w:t>Культура</w:t>
      </w:r>
      <w:r>
        <w:rPr>
          <w:szCs w:val="28"/>
        </w:rPr>
        <w:t>»</w:t>
      </w:r>
      <w:r w:rsidRPr="009C744E">
        <w:rPr>
          <w:szCs w:val="28"/>
        </w:rPr>
        <w:t xml:space="preserve"> раздела </w:t>
      </w:r>
      <w:r>
        <w:rPr>
          <w:szCs w:val="28"/>
        </w:rPr>
        <w:t>0800 «</w:t>
      </w:r>
      <w:r w:rsidRPr="005D7A8C">
        <w:rPr>
          <w:szCs w:val="28"/>
        </w:rPr>
        <w:t>Культура, кинематография</w:t>
      </w:r>
      <w:r>
        <w:rPr>
          <w:szCs w:val="28"/>
        </w:rPr>
        <w:t>»</w:t>
      </w:r>
      <w:r w:rsidRPr="009C744E">
        <w:rPr>
          <w:szCs w:val="28"/>
        </w:rPr>
        <w:t xml:space="preserve"> в сумме </w:t>
      </w:r>
      <w:r>
        <w:rPr>
          <w:szCs w:val="28"/>
        </w:rPr>
        <w:t>2 173,44900</w:t>
      </w:r>
      <w:r w:rsidRPr="009C744E">
        <w:rPr>
          <w:szCs w:val="28"/>
        </w:rPr>
        <w:t xml:space="preserve"> тыс. рублей с последующим перераспределением на соответствующие коды бюджетной классификации</w:t>
      </w:r>
      <w:r>
        <w:rPr>
          <w:szCs w:val="28"/>
        </w:rPr>
        <w:t>;</w:t>
      </w:r>
    </w:p>
    <w:p w:rsidR="00904565" w:rsidRPr="006B025A" w:rsidRDefault="00904565" w:rsidP="00904565">
      <w:pPr>
        <w:widowControl w:val="0"/>
        <w:autoSpaceDE w:val="0"/>
        <w:autoSpaceDN w:val="0"/>
        <w:adjustRightInd w:val="0"/>
        <w:ind w:firstLine="709"/>
        <w:jc w:val="both"/>
        <w:rPr>
          <w:szCs w:val="28"/>
        </w:rPr>
      </w:pPr>
      <w:r w:rsidRPr="006B025A">
        <w:rPr>
          <w:szCs w:val="28"/>
        </w:rPr>
        <w:t xml:space="preserve">2) </w:t>
      </w:r>
      <w:hyperlink r:id="rId50" w:history="1">
        <w:r w:rsidRPr="006B025A">
          <w:rPr>
            <w:szCs w:val="28"/>
          </w:rPr>
          <w:t>приложением 10</w:t>
        </w:r>
      </w:hyperlink>
      <w:r w:rsidRPr="006B025A">
        <w:rPr>
          <w:szCs w:val="28"/>
        </w:rPr>
        <w:t xml:space="preserve"> к настоящему Решению бюджетных ассигнований на 2027 год в объеме </w:t>
      </w:r>
      <w:r>
        <w:rPr>
          <w:szCs w:val="28"/>
        </w:rPr>
        <w:t>607 293,18900</w:t>
      </w:r>
      <w:r w:rsidRPr="006B025A">
        <w:rPr>
          <w:szCs w:val="28"/>
        </w:rPr>
        <w:t xml:space="preserve"> тыс. рублей, предусмотренных на:</w:t>
      </w:r>
    </w:p>
    <w:p w:rsidR="00904565" w:rsidRPr="006B025A" w:rsidRDefault="00904565" w:rsidP="00904565">
      <w:pPr>
        <w:widowControl w:val="0"/>
        <w:autoSpaceDE w:val="0"/>
        <w:autoSpaceDN w:val="0"/>
        <w:adjustRightInd w:val="0"/>
        <w:ind w:firstLine="709"/>
        <w:jc w:val="both"/>
        <w:rPr>
          <w:szCs w:val="28"/>
        </w:rPr>
      </w:pPr>
      <w:r w:rsidRPr="006B025A">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90 000,00000 тыс. рублей с последующим перераспределением на соответствующие коды бюджетной классификации;</w:t>
      </w:r>
    </w:p>
    <w:p w:rsidR="00904565" w:rsidRPr="006B025A" w:rsidRDefault="00904565" w:rsidP="00904565">
      <w:pPr>
        <w:widowControl w:val="0"/>
        <w:autoSpaceDE w:val="0"/>
        <w:autoSpaceDN w:val="0"/>
        <w:adjustRightInd w:val="0"/>
        <w:ind w:firstLine="709"/>
        <w:jc w:val="both"/>
        <w:rPr>
          <w:szCs w:val="28"/>
        </w:rPr>
      </w:pPr>
      <w:r w:rsidRPr="006B025A">
        <w:rPr>
          <w:szCs w:val="28"/>
        </w:rPr>
        <w:t xml:space="preserve">б) обеспечение уровня </w:t>
      </w:r>
      <w:proofErr w:type="spellStart"/>
      <w:r w:rsidRPr="006B025A">
        <w:rPr>
          <w:szCs w:val="28"/>
        </w:rPr>
        <w:t>софинансирования</w:t>
      </w:r>
      <w:proofErr w:type="spellEnd"/>
      <w:r w:rsidRPr="006B025A">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обустройство (устройство) автомобильных дорог общего пользования местного значения, бюджетных инвестиций, создание муниципального учреждения по подразделу 0409 «Дорожное хозяйство (дорожные фонды)» раздела 0400 «Национальная экономика» в сумме </w:t>
      </w:r>
      <w:r>
        <w:rPr>
          <w:szCs w:val="28"/>
        </w:rPr>
        <w:t>2</w:t>
      </w:r>
      <w:r w:rsidRPr="006B025A">
        <w:rPr>
          <w:szCs w:val="28"/>
        </w:rPr>
        <w:t>50 000,00000 тыс. рублей с последующим перераспределением на соответствующие коды бюджетной классификации;</w:t>
      </w:r>
    </w:p>
    <w:p w:rsidR="00904565" w:rsidRPr="006B025A" w:rsidRDefault="00904565" w:rsidP="00904565">
      <w:pPr>
        <w:suppressAutoHyphens/>
        <w:ind w:firstLine="709"/>
        <w:jc w:val="both"/>
        <w:rPr>
          <w:szCs w:val="28"/>
        </w:rPr>
      </w:pPr>
      <w:r w:rsidRPr="006B025A">
        <w:rPr>
          <w:szCs w:val="28"/>
        </w:rPr>
        <w:t xml:space="preserve">в) обеспечение уровня </w:t>
      </w:r>
      <w:proofErr w:type="spellStart"/>
      <w:r w:rsidRPr="006B025A">
        <w:rPr>
          <w:szCs w:val="28"/>
        </w:rPr>
        <w:t>софинансирования</w:t>
      </w:r>
      <w:proofErr w:type="spellEnd"/>
      <w:r w:rsidRPr="006B025A">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благоустройства,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w:t>
      </w:r>
      <w:proofErr w:type="spellStart"/>
      <w:r w:rsidRPr="006B025A">
        <w:rPr>
          <w:szCs w:val="28"/>
        </w:rPr>
        <w:t>энергопринимающих</w:t>
      </w:r>
      <w:proofErr w:type="spellEnd"/>
      <w:r w:rsidRPr="006B025A">
        <w:rPr>
          <w:szCs w:val="28"/>
        </w:rPr>
        <w:t xml:space="preserve">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обеспечение деятельности муниципальных учреждений по подразделу 0503 «Благоустройство» раздела 0500 «Жилищно-коммунальное хозяйство» в сумме </w:t>
      </w:r>
      <w:r>
        <w:rPr>
          <w:szCs w:val="28"/>
        </w:rPr>
        <w:t>247 826,55100</w:t>
      </w:r>
      <w:r w:rsidRPr="006B025A">
        <w:rPr>
          <w:szCs w:val="28"/>
        </w:rPr>
        <w:t> тыс. рублей с последующим перераспределением на соответствующие коды бюджетной классификации;</w:t>
      </w:r>
    </w:p>
    <w:p w:rsidR="00904565" w:rsidRPr="006B025A" w:rsidRDefault="00904565" w:rsidP="00904565">
      <w:pPr>
        <w:widowControl w:val="0"/>
        <w:autoSpaceDE w:val="0"/>
        <w:autoSpaceDN w:val="0"/>
        <w:adjustRightInd w:val="0"/>
        <w:ind w:firstLine="709"/>
        <w:jc w:val="both"/>
        <w:rPr>
          <w:szCs w:val="28"/>
        </w:rPr>
      </w:pPr>
      <w:r w:rsidRPr="006B025A">
        <w:rPr>
          <w:szCs w:val="28"/>
        </w:rPr>
        <w:t>г) 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10 000,00000 тыс. рублей с последующим перераспределением на соответствующие коды бюджетной классификации;</w:t>
      </w:r>
    </w:p>
    <w:p w:rsidR="00904565" w:rsidRDefault="00904565" w:rsidP="00904565">
      <w:pPr>
        <w:widowControl w:val="0"/>
        <w:autoSpaceDE w:val="0"/>
        <w:autoSpaceDN w:val="0"/>
        <w:adjustRightInd w:val="0"/>
        <w:ind w:firstLine="709"/>
        <w:jc w:val="both"/>
        <w:rPr>
          <w:szCs w:val="28"/>
        </w:rPr>
      </w:pPr>
      <w:r w:rsidRPr="006B025A">
        <w:rPr>
          <w:szCs w:val="28"/>
        </w:rPr>
        <w:t xml:space="preserve">д) организацию мероприятий по охране окружающей среды, указанных в </w:t>
      </w:r>
      <w:hyperlink r:id="rId51" w:history="1">
        <w:r w:rsidRPr="006B025A">
          <w:rPr>
            <w:szCs w:val="28"/>
          </w:rPr>
          <w:t>пункте 1 статьи 16.6</w:t>
        </w:r>
      </w:hyperlink>
      <w:r w:rsidRPr="006B025A">
        <w:rPr>
          <w:szCs w:val="28"/>
        </w:rPr>
        <w:t xml:space="preserve">, </w:t>
      </w:r>
      <w:hyperlink r:id="rId52" w:history="1">
        <w:r w:rsidRPr="006B025A">
          <w:rPr>
            <w:szCs w:val="28"/>
          </w:rPr>
          <w:t>пункте 1 статьи 75.1</w:t>
        </w:r>
      </w:hyperlink>
      <w:r w:rsidRPr="006B025A">
        <w:rPr>
          <w:szCs w:val="28"/>
        </w:rPr>
        <w:t xml:space="preserve"> и </w:t>
      </w:r>
      <w:hyperlink r:id="rId53" w:history="1">
        <w:r w:rsidRPr="006B025A">
          <w:rPr>
            <w:szCs w:val="28"/>
          </w:rPr>
          <w:t>пункте 1 статьи 78.2</w:t>
        </w:r>
      </w:hyperlink>
      <w:r w:rsidRPr="006B025A">
        <w:rPr>
          <w:szCs w:val="28"/>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7 293,18900 тыс. рублей с последующим перераспределением на соответствующие коды бюджетной классификации;</w:t>
      </w:r>
    </w:p>
    <w:p w:rsidR="00904565" w:rsidRPr="005D7A8C" w:rsidRDefault="00904565" w:rsidP="00904565">
      <w:pPr>
        <w:widowControl w:val="0"/>
        <w:autoSpaceDE w:val="0"/>
        <w:autoSpaceDN w:val="0"/>
        <w:adjustRightInd w:val="0"/>
        <w:ind w:firstLine="709"/>
        <w:jc w:val="both"/>
        <w:rPr>
          <w:szCs w:val="28"/>
        </w:rPr>
      </w:pPr>
      <w:r>
        <w:rPr>
          <w:szCs w:val="28"/>
        </w:rPr>
        <w:t>е) п</w:t>
      </w:r>
      <w:r w:rsidRPr="005D7A8C">
        <w:rPr>
          <w:szCs w:val="28"/>
        </w:rPr>
        <w:t>роведение городских культурно-массовых мероприятий, участие в организации и проведении всероссийских и краевых мероприятий, в том числе мероприятий по укреплению межнационального и межконфессионального согласия народов Российской Федерации, проживающих на территории городского округа</w:t>
      </w:r>
      <w:r>
        <w:rPr>
          <w:szCs w:val="28"/>
        </w:rPr>
        <w:t xml:space="preserve">, </w:t>
      </w:r>
      <w:r w:rsidRPr="009C744E">
        <w:rPr>
          <w:szCs w:val="28"/>
        </w:rPr>
        <w:t xml:space="preserve">по подразделу </w:t>
      </w:r>
      <w:r>
        <w:rPr>
          <w:szCs w:val="28"/>
        </w:rPr>
        <w:t>0801 «</w:t>
      </w:r>
      <w:r w:rsidRPr="005D7A8C">
        <w:rPr>
          <w:szCs w:val="28"/>
        </w:rPr>
        <w:t>Культура</w:t>
      </w:r>
      <w:r>
        <w:rPr>
          <w:szCs w:val="28"/>
        </w:rPr>
        <w:t>»</w:t>
      </w:r>
      <w:r w:rsidRPr="009C744E">
        <w:rPr>
          <w:szCs w:val="28"/>
        </w:rPr>
        <w:t xml:space="preserve"> раздела </w:t>
      </w:r>
      <w:r>
        <w:rPr>
          <w:szCs w:val="28"/>
        </w:rPr>
        <w:t>0800 «</w:t>
      </w:r>
      <w:r w:rsidRPr="005D7A8C">
        <w:rPr>
          <w:szCs w:val="28"/>
        </w:rPr>
        <w:t>Культура, кинематография</w:t>
      </w:r>
      <w:r>
        <w:rPr>
          <w:szCs w:val="28"/>
        </w:rPr>
        <w:t>»</w:t>
      </w:r>
      <w:r w:rsidRPr="009C744E">
        <w:rPr>
          <w:szCs w:val="28"/>
        </w:rPr>
        <w:t xml:space="preserve"> в сумме </w:t>
      </w:r>
      <w:r>
        <w:rPr>
          <w:szCs w:val="28"/>
        </w:rPr>
        <w:t>2 173,44900</w:t>
      </w:r>
      <w:r w:rsidRPr="009C744E">
        <w:rPr>
          <w:szCs w:val="28"/>
        </w:rPr>
        <w:t xml:space="preserve"> тыс. рублей с последующим перераспределением на соответствующие коды бюджетной классификации</w:t>
      </w:r>
      <w:r>
        <w:rPr>
          <w:szCs w:val="28"/>
        </w:rPr>
        <w:t>;</w:t>
      </w:r>
    </w:p>
    <w:p w:rsidR="00904565" w:rsidRPr="006B025A" w:rsidRDefault="00904565" w:rsidP="00904565">
      <w:pPr>
        <w:widowControl w:val="0"/>
        <w:autoSpaceDE w:val="0"/>
        <w:autoSpaceDN w:val="0"/>
        <w:adjustRightInd w:val="0"/>
        <w:ind w:firstLine="709"/>
        <w:jc w:val="both"/>
        <w:rPr>
          <w:szCs w:val="28"/>
        </w:rPr>
      </w:pPr>
      <w:r w:rsidRPr="006B025A">
        <w:rPr>
          <w:szCs w:val="28"/>
        </w:rPr>
        <w:t xml:space="preserve">3) </w:t>
      </w:r>
      <w:hyperlink r:id="rId54" w:history="1">
        <w:r w:rsidRPr="006B025A">
          <w:rPr>
            <w:szCs w:val="28"/>
          </w:rPr>
          <w:t>приложением 11</w:t>
        </w:r>
      </w:hyperlink>
      <w:r w:rsidRPr="006B025A">
        <w:rPr>
          <w:szCs w:val="28"/>
        </w:rPr>
        <w:t xml:space="preserve"> к настоящему Решению бюджетных ассигнований на 2028 год в объеме </w:t>
      </w:r>
      <w:r>
        <w:rPr>
          <w:szCs w:val="28"/>
        </w:rPr>
        <w:t>617 293,18900</w:t>
      </w:r>
      <w:r w:rsidRPr="006B025A">
        <w:rPr>
          <w:szCs w:val="28"/>
        </w:rPr>
        <w:t> тыс. рублей, предусмотренных на:</w:t>
      </w:r>
    </w:p>
    <w:p w:rsidR="00904565" w:rsidRPr="006B025A" w:rsidRDefault="00904565" w:rsidP="00904565">
      <w:pPr>
        <w:widowControl w:val="0"/>
        <w:autoSpaceDE w:val="0"/>
        <w:autoSpaceDN w:val="0"/>
        <w:adjustRightInd w:val="0"/>
        <w:ind w:firstLine="709"/>
        <w:jc w:val="both"/>
        <w:rPr>
          <w:szCs w:val="28"/>
        </w:rPr>
      </w:pPr>
      <w:r w:rsidRPr="006B025A">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100 000,00000 тыс. рублей с последующим перераспределением на соответствующие коды бюджетной классификации;</w:t>
      </w:r>
    </w:p>
    <w:p w:rsidR="00904565" w:rsidRPr="006B025A" w:rsidRDefault="00904565" w:rsidP="00904565">
      <w:pPr>
        <w:widowControl w:val="0"/>
        <w:autoSpaceDE w:val="0"/>
        <w:autoSpaceDN w:val="0"/>
        <w:adjustRightInd w:val="0"/>
        <w:ind w:firstLine="709"/>
        <w:jc w:val="both"/>
        <w:rPr>
          <w:szCs w:val="28"/>
        </w:rPr>
      </w:pPr>
      <w:r w:rsidRPr="006B025A">
        <w:rPr>
          <w:szCs w:val="28"/>
        </w:rPr>
        <w:t xml:space="preserve">б) обеспечение уровня </w:t>
      </w:r>
      <w:proofErr w:type="spellStart"/>
      <w:r w:rsidRPr="006B025A">
        <w:rPr>
          <w:szCs w:val="28"/>
        </w:rPr>
        <w:t>софинансирования</w:t>
      </w:r>
      <w:proofErr w:type="spellEnd"/>
      <w:r w:rsidRPr="006B025A">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обустройство (устройство) автомобильных дорог общего пользования местного значения, бюджетных инвестиций, создание муниципального учреждения по подразделу 0409 «Дорожное хозяйство (дорожные фонды)» раздела 0400 «Национальная экономика» в сумме </w:t>
      </w:r>
      <w:r>
        <w:rPr>
          <w:szCs w:val="28"/>
        </w:rPr>
        <w:t>2</w:t>
      </w:r>
      <w:r w:rsidRPr="006B025A">
        <w:rPr>
          <w:szCs w:val="28"/>
        </w:rPr>
        <w:t>50 000,00000 тыс. рублей с последующим перераспределением на соответствующие коды бюджетной классификации;</w:t>
      </w:r>
    </w:p>
    <w:p w:rsidR="00904565" w:rsidRPr="006B025A" w:rsidRDefault="00904565" w:rsidP="00904565">
      <w:pPr>
        <w:suppressAutoHyphens/>
        <w:ind w:firstLine="709"/>
        <w:jc w:val="both"/>
        <w:rPr>
          <w:szCs w:val="28"/>
        </w:rPr>
      </w:pPr>
      <w:r w:rsidRPr="006B025A">
        <w:rPr>
          <w:szCs w:val="28"/>
        </w:rPr>
        <w:t xml:space="preserve">в) обеспечение уровня </w:t>
      </w:r>
      <w:proofErr w:type="spellStart"/>
      <w:r w:rsidRPr="006B025A">
        <w:rPr>
          <w:szCs w:val="28"/>
        </w:rPr>
        <w:t>софинансирования</w:t>
      </w:r>
      <w:proofErr w:type="spellEnd"/>
      <w:r w:rsidRPr="006B025A">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благоустройства,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w:t>
      </w:r>
      <w:proofErr w:type="spellStart"/>
      <w:r w:rsidRPr="006B025A">
        <w:rPr>
          <w:szCs w:val="28"/>
        </w:rPr>
        <w:t>энергопринимающих</w:t>
      </w:r>
      <w:proofErr w:type="spellEnd"/>
      <w:r w:rsidRPr="006B025A">
        <w:rPr>
          <w:szCs w:val="28"/>
        </w:rPr>
        <w:t xml:space="preserve">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обеспечение деятельности муниципальных учреждений по подразделу 0503 «Благоустройство» раздела 0500 «Жилищно-коммунальное хозяйство» в сумме </w:t>
      </w:r>
      <w:r>
        <w:rPr>
          <w:szCs w:val="28"/>
        </w:rPr>
        <w:t>247 826,55100</w:t>
      </w:r>
      <w:r w:rsidRPr="006B025A">
        <w:rPr>
          <w:szCs w:val="28"/>
        </w:rPr>
        <w:t> тыс. рублей с последующим перераспределением на соответствующие коды бюджетной классификации;</w:t>
      </w:r>
    </w:p>
    <w:p w:rsidR="00904565" w:rsidRPr="006B025A" w:rsidRDefault="00904565" w:rsidP="00904565">
      <w:pPr>
        <w:widowControl w:val="0"/>
        <w:autoSpaceDE w:val="0"/>
        <w:autoSpaceDN w:val="0"/>
        <w:adjustRightInd w:val="0"/>
        <w:ind w:firstLine="709"/>
        <w:jc w:val="both"/>
        <w:rPr>
          <w:szCs w:val="28"/>
        </w:rPr>
      </w:pPr>
      <w:r w:rsidRPr="006B025A">
        <w:rPr>
          <w:szCs w:val="28"/>
        </w:rPr>
        <w:t>г) 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10 000,00000 тыс. рублей с последующим перераспределением на соответствующие коды бюджетной классификации;</w:t>
      </w:r>
    </w:p>
    <w:p w:rsidR="00904565" w:rsidRDefault="00904565" w:rsidP="00904565">
      <w:pPr>
        <w:widowControl w:val="0"/>
        <w:autoSpaceDE w:val="0"/>
        <w:autoSpaceDN w:val="0"/>
        <w:adjustRightInd w:val="0"/>
        <w:ind w:firstLine="709"/>
        <w:jc w:val="both"/>
        <w:rPr>
          <w:rFonts w:eastAsiaTheme="minorHAnsi"/>
          <w:szCs w:val="28"/>
          <w:lang w:eastAsia="en-US"/>
        </w:rPr>
      </w:pPr>
      <w:r w:rsidRPr="006B025A">
        <w:rPr>
          <w:szCs w:val="28"/>
        </w:rPr>
        <w:t>д) организацию</w:t>
      </w:r>
      <w:r w:rsidRPr="006B025A">
        <w:rPr>
          <w:rFonts w:eastAsiaTheme="minorHAnsi"/>
          <w:szCs w:val="28"/>
          <w:lang w:eastAsia="en-US"/>
        </w:rPr>
        <w:t xml:space="preserve"> мероприятий по охране окружающей среды, указанных в </w:t>
      </w:r>
      <w:hyperlink r:id="rId55" w:history="1">
        <w:r w:rsidRPr="006B025A">
          <w:rPr>
            <w:rFonts w:eastAsiaTheme="minorHAnsi"/>
            <w:szCs w:val="28"/>
            <w:lang w:eastAsia="en-US"/>
          </w:rPr>
          <w:t>пункте 1 статьи 16.6</w:t>
        </w:r>
      </w:hyperlink>
      <w:r w:rsidRPr="006B025A">
        <w:rPr>
          <w:rFonts w:eastAsiaTheme="minorHAnsi"/>
          <w:szCs w:val="28"/>
          <w:lang w:eastAsia="en-US"/>
        </w:rPr>
        <w:t xml:space="preserve">, </w:t>
      </w:r>
      <w:hyperlink r:id="rId56" w:history="1">
        <w:r w:rsidRPr="006B025A">
          <w:rPr>
            <w:rFonts w:eastAsiaTheme="minorHAnsi"/>
            <w:szCs w:val="28"/>
            <w:lang w:eastAsia="en-US"/>
          </w:rPr>
          <w:t>пункте 1 статьи 75.1</w:t>
        </w:r>
      </w:hyperlink>
      <w:r w:rsidRPr="006B025A">
        <w:rPr>
          <w:rFonts w:eastAsiaTheme="minorHAnsi"/>
          <w:szCs w:val="28"/>
          <w:lang w:eastAsia="en-US"/>
        </w:rPr>
        <w:t xml:space="preserve"> и </w:t>
      </w:r>
      <w:hyperlink r:id="rId57" w:history="1">
        <w:r w:rsidRPr="006B025A">
          <w:rPr>
            <w:rFonts w:eastAsiaTheme="minorHAnsi"/>
            <w:szCs w:val="28"/>
            <w:lang w:eastAsia="en-US"/>
          </w:rPr>
          <w:t>пункте 1 статьи 78.2</w:t>
        </w:r>
      </w:hyperlink>
      <w:r w:rsidRPr="006B025A">
        <w:rPr>
          <w:rFonts w:eastAsiaTheme="minorHAnsi"/>
          <w:szCs w:val="28"/>
          <w:lang w:eastAsia="en-US"/>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7 293,18900 тыс. рублей с последующим перераспределением на соответствующ</w:t>
      </w:r>
      <w:r>
        <w:rPr>
          <w:rFonts w:eastAsiaTheme="minorHAnsi"/>
          <w:szCs w:val="28"/>
          <w:lang w:eastAsia="en-US"/>
        </w:rPr>
        <w:t>ие коды бюджетной классификации;</w:t>
      </w:r>
    </w:p>
    <w:p w:rsidR="00904565" w:rsidRPr="005D7A8C" w:rsidRDefault="00904565" w:rsidP="00904565">
      <w:pPr>
        <w:widowControl w:val="0"/>
        <w:autoSpaceDE w:val="0"/>
        <w:autoSpaceDN w:val="0"/>
        <w:adjustRightInd w:val="0"/>
        <w:ind w:firstLine="709"/>
        <w:jc w:val="both"/>
        <w:rPr>
          <w:szCs w:val="28"/>
        </w:rPr>
      </w:pPr>
      <w:r>
        <w:rPr>
          <w:szCs w:val="28"/>
        </w:rPr>
        <w:t>е) п</w:t>
      </w:r>
      <w:r w:rsidRPr="005D7A8C">
        <w:rPr>
          <w:szCs w:val="28"/>
        </w:rPr>
        <w:t>роведение городских культурно-массовых мероприятий, участие в организации и проведении всероссийских и краевых мероприятий, в том числе мероприятий по укреплению межнационального и межконфессионального согласия народов Российской Федерации, проживающих на территории городского округа</w:t>
      </w:r>
      <w:r>
        <w:rPr>
          <w:szCs w:val="28"/>
        </w:rPr>
        <w:t xml:space="preserve">, </w:t>
      </w:r>
      <w:r w:rsidRPr="009C744E">
        <w:rPr>
          <w:szCs w:val="28"/>
        </w:rPr>
        <w:t xml:space="preserve">по подразделу </w:t>
      </w:r>
      <w:r>
        <w:rPr>
          <w:szCs w:val="28"/>
        </w:rPr>
        <w:t>0801 «</w:t>
      </w:r>
      <w:r w:rsidRPr="005D7A8C">
        <w:rPr>
          <w:szCs w:val="28"/>
        </w:rPr>
        <w:t>Культура</w:t>
      </w:r>
      <w:r>
        <w:rPr>
          <w:szCs w:val="28"/>
        </w:rPr>
        <w:t>»</w:t>
      </w:r>
      <w:r w:rsidRPr="009C744E">
        <w:rPr>
          <w:szCs w:val="28"/>
        </w:rPr>
        <w:t xml:space="preserve"> раздела </w:t>
      </w:r>
      <w:r>
        <w:rPr>
          <w:szCs w:val="28"/>
        </w:rPr>
        <w:t>0800 «</w:t>
      </w:r>
      <w:r w:rsidRPr="005D7A8C">
        <w:rPr>
          <w:szCs w:val="28"/>
        </w:rPr>
        <w:t>Культура, кинематография</w:t>
      </w:r>
      <w:r>
        <w:rPr>
          <w:szCs w:val="28"/>
        </w:rPr>
        <w:t>»</w:t>
      </w:r>
      <w:r w:rsidRPr="009C744E">
        <w:rPr>
          <w:szCs w:val="28"/>
        </w:rPr>
        <w:t xml:space="preserve"> в сумме </w:t>
      </w:r>
      <w:r>
        <w:rPr>
          <w:szCs w:val="28"/>
        </w:rPr>
        <w:t>2 173,44900</w:t>
      </w:r>
      <w:r w:rsidRPr="009C744E">
        <w:rPr>
          <w:szCs w:val="28"/>
        </w:rPr>
        <w:t xml:space="preserve"> тыс. рублей с последующим перераспределением на соответствующие коды бюджетной классификации</w:t>
      </w:r>
      <w:r w:rsidR="00EB4E9D">
        <w:rPr>
          <w:szCs w:val="28"/>
        </w:rPr>
        <w:t>.</w:t>
      </w:r>
    </w:p>
    <w:p w:rsidR="009A46A9" w:rsidRPr="00BD7165" w:rsidRDefault="009A46A9" w:rsidP="00252435">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17</w:t>
      </w:r>
    </w:p>
    <w:p w:rsidR="00EF6FF3" w:rsidRPr="00BD7165" w:rsidRDefault="00581224" w:rsidP="00C115DE">
      <w:pPr>
        <w:suppressAutoHyphens/>
        <w:ind w:firstLine="709"/>
        <w:jc w:val="both"/>
        <w:rPr>
          <w:szCs w:val="28"/>
        </w:rPr>
      </w:pPr>
      <w:r w:rsidRPr="00BD7165">
        <w:rPr>
          <w:szCs w:val="28"/>
        </w:rPr>
        <w:t xml:space="preserve">Настоящее Решение вступает в силу с </w:t>
      </w:r>
      <w:r w:rsidR="00C115DE" w:rsidRPr="00BD7165">
        <w:rPr>
          <w:szCs w:val="28"/>
        </w:rPr>
        <w:t>01.01.202</w:t>
      </w:r>
      <w:r w:rsidR="00F16B9C" w:rsidRPr="00BD7165">
        <w:rPr>
          <w:szCs w:val="28"/>
        </w:rPr>
        <w:t>6</w:t>
      </w:r>
      <w:r w:rsidR="00EF6FF3" w:rsidRPr="00BD7165">
        <w:rPr>
          <w:szCs w:val="28"/>
        </w:rPr>
        <w:t>.</w:t>
      </w:r>
    </w:p>
    <w:p w:rsidR="00EF6FF3" w:rsidRPr="00BD7165" w:rsidRDefault="00EF6FF3" w:rsidP="00075DB7">
      <w:pPr>
        <w:suppressAutoHyphens/>
        <w:autoSpaceDE w:val="0"/>
        <w:autoSpaceDN w:val="0"/>
        <w:adjustRightInd w:val="0"/>
        <w:jc w:val="both"/>
        <w:rPr>
          <w:szCs w:val="28"/>
        </w:rPr>
      </w:pPr>
    </w:p>
    <w:p w:rsidR="004643CE" w:rsidRPr="00BD7165" w:rsidRDefault="004643CE" w:rsidP="00075DB7">
      <w:pPr>
        <w:suppressAutoHyphens/>
        <w:autoSpaceDE w:val="0"/>
        <w:autoSpaceDN w:val="0"/>
        <w:adjustRightInd w:val="0"/>
        <w:jc w:val="both"/>
        <w:rPr>
          <w:szCs w:val="28"/>
        </w:rPr>
      </w:pPr>
    </w:p>
    <w:p w:rsidR="00B245D2" w:rsidRPr="00BD7165" w:rsidRDefault="00B245D2" w:rsidP="0072078C">
      <w:pPr>
        <w:rPr>
          <w:szCs w:val="28"/>
        </w:rPr>
      </w:pPr>
      <w:r w:rsidRPr="00BD7165">
        <w:rPr>
          <w:szCs w:val="28"/>
        </w:rPr>
        <w:t>Глава</w:t>
      </w:r>
    </w:p>
    <w:p w:rsidR="0072078C" w:rsidRPr="00BD7165" w:rsidRDefault="0072078C" w:rsidP="0072078C">
      <w:pPr>
        <w:rPr>
          <w:szCs w:val="28"/>
        </w:rPr>
      </w:pPr>
      <w:r w:rsidRPr="00BD7165">
        <w:rPr>
          <w:szCs w:val="28"/>
        </w:rPr>
        <w:t>Петропавловск-Камчатского</w:t>
      </w:r>
    </w:p>
    <w:p w:rsidR="00254044" w:rsidRPr="00BD7165" w:rsidRDefault="0072078C" w:rsidP="002409A6">
      <w:pPr>
        <w:rPr>
          <w:sz w:val="20"/>
          <w:szCs w:val="20"/>
        </w:rPr>
      </w:pPr>
      <w:r w:rsidRPr="00BD7165">
        <w:rPr>
          <w:szCs w:val="28"/>
        </w:rPr>
        <w:t>городского округа                                                                                      Е.А. Беляев</w:t>
      </w:r>
    </w:p>
    <w:sectPr w:rsidR="00254044" w:rsidRPr="00BD7165" w:rsidSect="00590F68">
      <w:headerReference w:type="default" r:id="rId58"/>
      <w:headerReference w:type="first" r:id="rId59"/>
      <w:pgSz w:w="11906" w:h="16838"/>
      <w:pgMar w:top="1134" w:right="567" w:bottom="1021"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1C8" w:rsidRDefault="00B261C8" w:rsidP="00602322">
      <w:r>
        <w:separator/>
      </w:r>
    </w:p>
  </w:endnote>
  <w:endnote w:type="continuationSeparator" w:id="0">
    <w:p w:rsidR="00B261C8" w:rsidRDefault="00B261C8" w:rsidP="0060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1C8" w:rsidRDefault="00B261C8" w:rsidP="00602322">
      <w:r>
        <w:separator/>
      </w:r>
    </w:p>
  </w:footnote>
  <w:footnote w:type="continuationSeparator" w:id="0">
    <w:p w:rsidR="00B261C8" w:rsidRDefault="00B261C8" w:rsidP="006023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003792"/>
      <w:docPartObj>
        <w:docPartGallery w:val="Page Numbers (Top of Page)"/>
        <w:docPartUnique/>
      </w:docPartObj>
    </w:sdtPr>
    <w:sdtEndPr>
      <w:rPr>
        <w:sz w:val="24"/>
      </w:rPr>
    </w:sdtEndPr>
    <w:sdtContent>
      <w:p w:rsidR="00602322" w:rsidRPr="00FB423E" w:rsidRDefault="00602322">
        <w:pPr>
          <w:pStyle w:val="a6"/>
          <w:jc w:val="center"/>
          <w:rPr>
            <w:sz w:val="24"/>
          </w:rPr>
        </w:pPr>
        <w:r w:rsidRPr="00FB423E">
          <w:rPr>
            <w:sz w:val="24"/>
          </w:rPr>
          <w:fldChar w:fldCharType="begin"/>
        </w:r>
        <w:r w:rsidRPr="00FB423E">
          <w:rPr>
            <w:sz w:val="24"/>
          </w:rPr>
          <w:instrText>PAGE   \* MERGEFORMAT</w:instrText>
        </w:r>
        <w:r w:rsidRPr="00FB423E">
          <w:rPr>
            <w:sz w:val="24"/>
          </w:rPr>
          <w:fldChar w:fldCharType="separate"/>
        </w:r>
        <w:r w:rsidR="008C6D6E">
          <w:rPr>
            <w:noProof/>
            <w:sz w:val="24"/>
          </w:rPr>
          <w:t>2</w:t>
        </w:r>
        <w:r w:rsidRPr="00FB423E">
          <w:rPr>
            <w:sz w:val="24"/>
          </w:rPr>
          <w:fldChar w:fldCharType="end"/>
        </w:r>
      </w:p>
    </w:sdtContent>
  </w:sdt>
  <w:p w:rsidR="00602322" w:rsidRDefault="00602322">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545363"/>
      <w:docPartObj>
        <w:docPartGallery w:val="Page Numbers (Top of Page)"/>
        <w:docPartUnique/>
      </w:docPartObj>
    </w:sdtPr>
    <w:sdtEndPr/>
    <w:sdtContent>
      <w:p w:rsidR="00602322" w:rsidRDefault="00602322">
        <w:pPr>
          <w:pStyle w:val="a6"/>
          <w:jc w:val="center"/>
        </w:pPr>
        <w:r w:rsidRPr="00F12C1D">
          <w:rPr>
            <w:sz w:val="24"/>
          </w:rPr>
          <w:fldChar w:fldCharType="begin"/>
        </w:r>
        <w:r w:rsidRPr="00F12C1D">
          <w:rPr>
            <w:sz w:val="24"/>
          </w:rPr>
          <w:instrText>PAGE   \* MERGEFORMAT</w:instrText>
        </w:r>
        <w:r w:rsidRPr="00F12C1D">
          <w:rPr>
            <w:sz w:val="24"/>
          </w:rPr>
          <w:fldChar w:fldCharType="separate"/>
        </w:r>
        <w:r w:rsidR="00661FA2">
          <w:rPr>
            <w:noProof/>
            <w:sz w:val="24"/>
          </w:rPr>
          <w:t>2</w:t>
        </w:r>
        <w:r w:rsidRPr="00F12C1D">
          <w:rPr>
            <w:sz w:val="24"/>
          </w:rPr>
          <w:fldChar w:fldCharType="end"/>
        </w:r>
      </w:p>
    </w:sdtContent>
  </w:sdt>
  <w:p w:rsidR="00602322" w:rsidRDefault="00602322">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322" w:rsidRDefault="0060232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E34"/>
    <w:multiLevelType w:val="hybridMultilevel"/>
    <w:tmpl w:val="064627CA"/>
    <w:lvl w:ilvl="0" w:tplc="72B4FE30">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B80109"/>
    <w:multiLevelType w:val="hybridMultilevel"/>
    <w:tmpl w:val="E500E37A"/>
    <w:lvl w:ilvl="0" w:tplc="292613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0FD93644"/>
    <w:multiLevelType w:val="hybridMultilevel"/>
    <w:tmpl w:val="18BE9F36"/>
    <w:lvl w:ilvl="0" w:tplc="A09ACE40">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A179E2"/>
    <w:multiLevelType w:val="hybridMultilevel"/>
    <w:tmpl w:val="6A5A6E94"/>
    <w:lvl w:ilvl="0" w:tplc="B12A2298">
      <w:start w:val="1"/>
      <w:numFmt w:val="decimal"/>
      <w:lvlText w:val="%1."/>
      <w:lvlJc w:val="left"/>
      <w:pPr>
        <w:ind w:left="1849" w:hanging="114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59B6F81"/>
    <w:multiLevelType w:val="hybridMultilevel"/>
    <w:tmpl w:val="9796E53C"/>
    <w:lvl w:ilvl="0" w:tplc="FCFAB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2CB6D7B"/>
    <w:multiLevelType w:val="hybridMultilevel"/>
    <w:tmpl w:val="B83EC5BC"/>
    <w:lvl w:ilvl="0" w:tplc="72B4FE30">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D1B"/>
    <w:rsid w:val="0000000F"/>
    <w:rsid w:val="000018AB"/>
    <w:rsid w:val="00004109"/>
    <w:rsid w:val="000046CF"/>
    <w:rsid w:val="000052CE"/>
    <w:rsid w:val="000200C3"/>
    <w:rsid w:val="00020C32"/>
    <w:rsid w:val="00021336"/>
    <w:rsid w:val="00021637"/>
    <w:rsid w:val="00023230"/>
    <w:rsid w:val="000247BD"/>
    <w:rsid w:val="0002511A"/>
    <w:rsid w:val="000338E6"/>
    <w:rsid w:val="000371C3"/>
    <w:rsid w:val="000474F3"/>
    <w:rsid w:val="00047637"/>
    <w:rsid w:val="00051A68"/>
    <w:rsid w:val="00052D60"/>
    <w:rsid w:val="000532B4"/>
    <w:rsid w:val="00056031"/>
    <w:rsid w:val="0006068B"/>
    <w:rsid w:val="00062EAC"/>
    <w:rsid w:val="00063411"/>
    <w:rsid w:val="00073A49"/>
    <w:rsid w:val="00075DB7"/>
    <w:rsid w:val="00075E6B"/>
    <w:rsid w:val="00085C42"/>
    <w:rsid w:val="000929F1"/>
    <w:rsid w:val="00093061"/>
    <w:rsid w:val="00094C44"/>
    <w:rsid w:val="00095971"/>
    <w:rsid w:val="0009601C"/>
    <w:rsid w:val="000A0EEA"/>
    <w:rsid w:val="000A3B0E"/>
    <w:rsid w:val="000A3BC4"/>
    <w:rsid w:val="000B1E19"/>
    <w:rsid w:val="000B2201"/>
    <w:rsid w:val="000B47B4"/>
    <w:rsid w:val="000C1BAF"/>
    <w:rsid w:val="000C1CE2"/>
    <w:rsid w:val="000C42E3"/>
    <w:rsid w:val="000C4C7C"/>
    <w:rsid w:val="000D2F7C"/>
    <w:rsid w:val="000D6ECE"/>
    <w:rsid w:val="000D7BB5"/>
    <w:rsid w:val="000E3BEA"/>
    <w:rsid w:val="000E4BE3"/>
    <w:rsid w:val="000E7843"/>
    <w:rsid w:val="000F2886"/>
    <w:rsid w:val="000F494D"/>
    <w:rsid w:val="000F5A2B"/>
    <w:rsid w:val="00100EAB"/>
    <w:rsid w:val="00101A81"/>
    <w:rsid w:val="00103F1A"/>
    <w:rsid w:val="00110B63"/>
    <w:rsid w:val="00116895"/>
    <w:rsid w:val="001225ED"/>
    <w:rsid w:val="00122B29"/>
    <w:rsid w:val="00124553"/>
    <w:rsid w:val="00127FB6"/>
    <w:rsid w:val="001301D0"/>
    <w:rsid w:val="001356D3"/>
    <w:rsid w:val="00136284"/>
    <w:rsid w:val="00144EB8"/>
    <w:rsid w:val="001478E3"/>
    <w:rsid w:val="00152772"/>
    <w:rsid w:val="00153E97"/>
    <w:rsid w:val="0015424B"/>
    <w:rsid w:val="0015638A"/>
    <w:rsid w:val="0016487D"/>
    <w:rsid w:val="001659B0"/>
    <w:rsid w:val="00165BB1"/>
    <w:rsid w:val="00167735"/>
    <w:rsid w:val="001720E2"/>
    <w:rsid w:val="001720E9"/>
    <w:rsid w:val="001724FB"/>
    <w:rsid w:val="0017357C"/>
    <w:rsid w:val="00174222"/>
    <w:rsid w:val="00181AC9"/>
    <w:rsid w:val="0018330E"/>
    <w:rsid w:val="00184E60"/>
    <w:rsid w:val="001871AB"/>
    <w:rsid w:val="00187290"/>
    <w:rsid w:val="00187905"/>
    <w:rsid w:val="001879F5"/>
    <w:rsid w:val="00191158"/>
    <w:rsid w:val="00193543"/>
    <w:rsid w:val="001951E8"/>
    <w:rsid w:val="001A1105"/>
    <w:rsid w:val="001A2A50"/>
    <w:rsid w:val="001A3FBE"/>
    <w:rsid w:val="001A6242"/>
    <w:rsid w:val="001A760A"/>
    <w:rsid w:val="001B26DA"/>
    <w:rsid w:val="001B515E"/>
    <w:rsid w:val="001C0EB8"/>
    <w:rsid w:val="001C1B78"/>
    <w:rsid w:val="001C2498"/>
    <w:rsid w:val="001C56E2"/>
    <w:rsid w:val="001D1F46"/>
    <w:rsid w:val="001D2786"/>
    <w:rsid w:val="001D321A"/>
    <w:rsid w:val="001D544C"/>
    <w:rsid w:val="001D7FD2"/>
    <w:rsid w:val="001E2EBD"/>
    <w:rsid w:val="001E4E7B"/>
    <w:rsid w:val="001E5AA9"/>
    <w:rsid w:val="001E7584"/>
    <w:rsid w:val="001E7B55"/>
    <w:rsid w:val="001F1CDC"/>
    <w:rsid w:val="00201615"/>
    <w:rsid w:val="00201965"/>
    <w:rsid w:val="00202447"/>
    <w:rsid w:val="00206769"/>
    <w:rsid w:val="00207C7B"/>
    <w:rsid w:val="00212667"/>
    <w:rsid w:val="00213525"/>
    <w:rsid w:val="00213F0D"/>
    <w:rsid w:val="00216B7D"/>
    <w:rsid w:val="00216C57"/>
    <w:rsid w:val="0022179F"/>
    <w:rsid w:val="00221DDD"/>
    <w:rsid w:val="00224BDC"/>
    <w:rsid w:val="00230347"/>
    <w:rsid w:val="002313C0"/>
    <w:rsid w:val="00235E1A"/>
    <w:rsid w:val="00237895"/>
    <w:rsid w:val="00237961"/>
    <w:rsid w:val="002400AD"/>
    <w:rsid w:val="002409A6"/>
    <w:rsid w:val="00241906"/>
    <w:rsid w:val="002424AD"/>
    <w:rsid w:val="00244F8F"/>
    <w:rsid w:val="002454F7"/>
    <w:rsid w:val="002460D8"/>
    <w:rsid w:val="00246F43"/>
    <w:rsid w:val="002479B2"/>
    <w:rsid w:val="0025207E"/>
    <w:rsid w:val="00252435"/>
    <w:rsid w:val="00254044"/>
    <w:rsid w:val="00255D09"/>
    <w:rsid w:val="0026180F"/>
    <w:rsid w:val="0026451C"/>
    <w:rsid w:val="00264640"/>
    <w:rsid w:val="0027015A"/>
    <w:rsid w:val="00270968"/>
    <w:rsid w:val="002711BF"/>
    <w:rsid w:val="00272363"/>
    <w:rsid w:val="00274A0F"/>
    <w:rsid w:val="00275629"/>
    <w:rsid w:val="00277ADA"/>
    <w:rsid w:val="00283DF6"/>
    <w:rsid w:val="00285F28"/>
    <w:rsid w:val="002864D4"/>
    <w:rsid w:val="00286A81"/>
    <w:rsid w:val="002914E0"/>
    <w:rsid w:val="0029219F"/>
    <w:rsid w:val="002941B9"/>
    <w:rsid w:val="002952AA"/>
    <w:rsid w:val="002A05A3"/>
    <w:rsid w:val="002A2A5B"/>
    <w:rsid w:val="002B039E"/>
    <w:rsid w:val="002B127C"/>
    <w:rsid w:val="002B7E21"/>
    <w:rsid w:val="002C5CCA"/>
    <w:rsid w:val="002C7A01"/>
    <w:rsid w:val="002D17F6"/>
    <w:rsid w:val="002D43E2"/>
    <w:rsid w:val="002E553A"/>
    <w:rsid w:val="002F1BB1"/>
    <w:rsid w:val="002F529D"/>
    <w:rsid w:val="002F56EC"/>
    <w:rsid w:val="002F590A"/>
    <w:rsid w:val="002F5FBF"/>
    <w:rsid w:val="002F6FCD"/>
    <w:rsid w:val="002F74D5"/>
    <w:rsid w:val="00303A9C"/>
    <w:rsid w:val="00303D9A"/>
    <w:rsid w:val="0030708E"/>
    <w:rsid w:val="003079E1"/>
    <w:rsid w:val="003178AF"/>
    <w:rsid w:val="003238A5"/>
    <w:rsid w:val="00324DCA"/>
    <w:rsid w:val="00330659"/>
    <w:rsid w:val="00333432"/>
    <w:rsid w:val="00334AAD"/>
    <w:rsid w:val="003362DA"/>
    <w:rsid w:val="003364BD"/>
    <w:rsid w:val="003654C3"/>
    <w:rsid w:val="00365740"/>
    <w:rsid w:val="00371FE3"/>
    <w:rsid w:val="00375D87"/>
    <w:rsid w:val="0037602E"/>
    <w:rsid w:val="00376EB9"/>
    <w:rsid w:val="00377170"/>
    <w:rsid w:val="0037730C"/>
    <w:rsid w:val="00377535"/>
    <w:rsid w:val="00377F94"/>
    <w:rsid w:val="00382D8A"/>
    <w:rsid w:val="003856B2"/>
    <w:rsid w:val="003864CE"/>
    <w:rsid w:val="00390C9F"/>
    <w:rsid w:val="00391DB3"/>
    <w:rsid w:val="003962B9"/>
    <w:rsid w:val="003A19FE"/>
    <w:rsid w:val="003A4823"/>
    <w:rsid w:val="003A5D1B"/>
    <w:rsid w:val="003B0C9E"/>
    <w:rsid w:val="003B3CFB"/>
    <w:rsid w:val="003B6F80"/>
    <w:rsid w:val="003C013C"/>
    <w:rsid w:val="003C2AF2"/>
    <w:rsid w:val="003C375D"/>
    <w:rsid w:val="003D0956"/>
    <w:rsid w:val="003D4BEF"/>
    <w:rsid w:val="003D4C77"/>
    <w:rsid w:val="003D5774"/>
    <w:rsid w:val="003E1FC7"/>
    <w:rsid w:val="003E4740"/>
    <w:rsid w:val="003F33E2"/>
    <w:rsid w:val="003F4A7F"/>
    <w:rsid w:val="003F7BA4"/>
    <w:rsid w:val="00400299"/>
    <w:rsid w:val="00400AEC"/>
    <w:rsid w:val="00404A25"/>
    <w:rsid w:val="0041052B"/>
    <w:rsid w:val="00412E67"/>
    <w:rsid w:val="00416C13"/>
    <w:rsid w:val="00420AEE"/>
    <w:rsid w:val="00424106"/>
    <w:rsid w:val="00424741"/>
    <w:rsid w:val="004274C0"/>
    <w:rsid w:val="00430808"/>
    <w:rsid w:val="00432496"/>
    <w:rsid w:val="00433E42"/>
    <w:rsid w:val="00436064"/>
    <w:rsid w:val="00437539"/>
    <w:rsid w:val="00437F76"/>
    <w:rsid w:val="0044030C"/>
    <w:rsid w:val="00442058"/>
    <w:rsid w:val="0044291A"/>
    <w:rsid w:val="004459F9"/>
    <w:rsid w:val="004463BC"/>
    <w:rsid w:val="0045454D"/>
    <w:rsid w:val="00460458"/>
    <w:rsid w:val="004643CE"/>
    <w:rsid w:val="00475CCE"/>
    <w:rsid w:val="00481FE1"/>
    <w:rsid w:val="00484372"/>
    <w:rsid w:val="004861B3"/>
    <w:rsid w:val="00490BD0"/>
    <w:rsid w:val="0049287A"/>
    <w:rsid w:val="004946D8"/>
    <w:rsid w:val="00494B22"/>
    <w:rsid w:val="00495261"/>
    <w:rsid w:val="004B25D5"/>
    <w:rsid w:val="004B2EDA"/>
    <w:rsid w:val="004B4331"/>
    <w:rsid w:val="004B78B7"/>
    <w:rsid w:val="004C1BFB"/>
    <w:rsid w:val="004C2204"/>
    <w:rsid w:val="004C2220"/>
    <w:rsid w:val="004C2EED"/>
    <w:rsid w:val="004C301B"/>
    <w:rsid w:val="004C60B4"/>
    <w:rsid w:val="004C64DD"/>
    <w:rsid w:val="004E04EA"/>
    <w:rsid w:val="004E72FD"/>
    <w:rsid w:val="004E78DB"/>
    <w:rsid w:val="004F0484"/>
    <w:rsid w:val="004F0FB9"/>
    <w:rsid w:val="004F7719"/>
    <w:rsid w:val="005012B0"/>
    <w:rsid w:val="00503FBD"/>
    <w:rsid w:val="00504AC9"/>
    <w:rsid w:val="00504E3B"/>
    <w:rsid w:val="00506956"/>
    <w:rsid w:val="00511F07"/>
    <w:rsid w:val="00517D4F"/>
    <w:rsid w:val="005239E9"/>
    <w:rsid w:val="005248A2"/>
    <w:rsid w:val="00526EFA"/>
    <w:rsid w:val="00530FEC"/>
    <w:rsid w:val="00532AB4"/>
    <w:rsid w:val="0053302B"/>
    <w:rsid w:val="00533D42"/>
    <w:rsid w:val="0053596F"/>
    <w:rsid w:val="00540049"/>
    <w:rsid w:val="0054067C"/>
    <w:rsid w:val="00544B94"/>
    <w:rsid w:val="00545483"/>
    <w:rsid w:val="00545800"/>
    <w:rsid w:val="00545C66"/>
    <w:rsid w:val="00546E72"/>
    <w:rsid w:val="0055665C"/>
    <w:rsid w:val="00563AE9"/>
    <w:rsid w:val="00563F19"/>
    <w:rsid w:val="00565B89"/>
    <w:rsid w:val="0056625D"/>
    <w:rsid w:val="00577085"/>
    <w:rsid w:val="00580C42"/>
    <w:rsid w:val="0058101F"/>
    <w:rsid w:val="00581224"/>
    <w:rsid w:val="00582AE3"/>
    <w:rsid w:val="00590B54"/>
    <w:rsid w:val="00590F68"/>
    <w:rsid w:val="00591FB5"/>
    <w:rsid w:val="005A125C"/>
    <w:rsid w:val="005A2CA8"/>
    <w:rsid w:val="005A4364"/>
    <w:rsid w:val="005A65BD"/>
    <w:rsid w:val="005A6738"/>
    <w:rsid w:val="005B18F0"/>
    <w:rsid w:val="005B380B"/>
    <w:rsid w:val="005B4B21"/>
    <w:rsid w:val="005B66CA"/>
    <w:rsid w:val="005C3F8A"/>
    <w:rsid w:val="005C4FA3"/>
    <w:rsid w:val="005D1A9E"/>
    <w:rsid w:val="005D5F97"/>
    <w:rsid w:val="005E1475"/>
    <w:rsid w:val="005E5001"/>
    <w:rsid w:val="005F1734"/>
    <w:rsid w:val="005F4E9C"/>
    <w:rsid w:val="00602322"/>
    <w:rsid w:val="00602E54"/>
    <w:rsid w:val="00605A32"/>
    <w:rsid w:val="00605FBF"/>
    <w:rsid w:val="00607080"/>
    <w:rsid w:val="00610D52"/>
    <w:rsid w:val="006174CF"/>
    <w:rsid w:val="0062049B"/>
    <w:rsid w:val="00620B11"/>
    <w:rsid w:val="00623DE7"/>
    <w:rsid w:val="0062685E"/>
    <w:rsid w:val="00627698"/>
    <w:rsid w:val="006305BE"/>
    <w:rsid w:val="00630A2A"/>
    <w:rsid w:val="00634541"/>
    <w:rsid w:val="006357C0"/>
    <w:rsid w:val="00637B9A"/>
    <w:rsid w:val="00637C07"/>
    <w:rsid w:val="00646B2E"/>
    <w:rsid w:val="00647989"/>
    <w:rsid w:val="006519D3"/>
    <w:rsid w:val="00654B62"/>
    <w:rsid w:val="00655431"/>
    <w:rsid w:val="00657739"/>
    <w:rsid w:val="00660EE8"/>
    <w:rsid w:val="00661FA2"/>
    <w:rsid w:val="006621FF"/>
    <w:rsid w:val="00666F6D"/>
    <w:rsid w:val="00674107"/>
    <w:rsid w:val="00682FC4"/>
    <w:rsid w:val="00683AC2"/>
    <w:rsid w:val="006B2B52"/>
    <w:rsid w:val="006B490A"/>
    <w:rsid w:val="006B5592"/>
    <w:rsid w:val="006C1636"/>
    <w:rsid w:val="006C5A12"/>
    <w:rsid w:val="006C5D66"/>
    <w:rsid w:val="006D00BC"/>
    <w:rsid w:val="006D0839"/>
    <w:rsid w:val="006D13CE"/>
    <w:rsid w:val="006D1C5A"/>
    <w:rsid w:val="006D53C1"/>
    <w:rsid w:val="006E01B1"/>
    <w:rsid w:val="006E20C3"/>
    <w:rsid w:val="006E4901"/>
    <w:rsid w:val="006E7A1D"/>
    <w:rsid w:val="006F156E"/>
    <w:rsid w:val="006F2A9F"/>
    <w:rsid w:val="006F3373"/>
    <w:rsid w:val="006F5605"/>
    <w:rsid w:val="00706C89"/>
    <w:rsid w:val="0071228E"/>
    <w:rsid w:val="007153BA"/>
    <w:rsid w:val="0071674E"/>
    <w:rsid w:val="00717328"/>
    <w:rsid w:val="007179D6"/>
    <w:rsid w:val="0072078C"/>
    <w:rsid w:val="00725E65"/>
    <w:rsid w:val="00732F80"/>
    <w:rsid w:val="00740479"/>
    <w:rsid w:val="00740635"/>
    <w:rsid w:val="0074222E"/>
    <w:rsid w:val="007432A9"/>
    <w:rsid w:val="007444EF"/>
    <w:rsid w:val="007508C8"/>
    <w:rsid w:val="00752E39"/>
    <w:rsid w:val="00752F1B"/>
    <w:rsid w:val="0075757F"/>
    <w:rsid w:val="00761EB8"/>
    <w:rsid w:val="00776B61"/>
    <w:rsid w:val="00776BAF"/>
    <w:rsid w:val="0078525D"/>
    <w:rsid w:val="00786952"/>
    <w:rsid w:val="00790412"/>
    <w:rsid w:val="007933CC"/>
    <w:rsid w:val="00795C96"/>
    <w:rsid w:val="007A1544"/>
    <w:rsid w:val="007A3CB4"/>
    <w:rsid w:val="007A6907"/>
    <w:rsid w:val="007A7880"/>
    <w:rsid w:val="007C1426"/>
    <w:rsid w:val="007C29AD"/>
    <w:rsid w:val="007C30AE"/>
    <w:rsid w:val="007C7548"/>
    <w:rsid w:val="007C7B16"/>
    <w:rsid w:val="007C7CBB"/>
    <w:rsid w:val="007C7CCF"/>
    <w:rsid w:val="007D6B70"/>
    <w:rsid w:val="007E00B8"/>
    <w:rsid w:val="007E2BA1"/>
    <w:rsid w:val="007F04FA"/>
    <w:rsid w:val="007F0706"/>
    <w:rsid w:val="007F5E72"/>
    <w:rsid w:val="00800526"/>
    <w:rsid w:val="0080083A"/>
    <w:rsid w:val="00807753"/>
    <w:rsid w:val="0081008B"/>
    <w:rsid w:val="008111D6"/>
    <w:rsid w:val="008136C9"/>
    <w:rsid w:val="00813975"/>
    <w:rsid w:val="0081491E"/>
    <w:rsid w:val="00820375"/>
    <w:rsid w:val="008214C0"/>
    <w:rsid w:val="00822B85"/>
    <w:rsid w:val="00822D7A"/>
    <w:rsid w:val="008365D5"/>
    <w:rsid w:val="00841752"/>
    <w:rsid w:val="00843FAB"/>
    <w:rsid w:val="00855C1B"/>
    <w:rsid w:val="0086504B"/>
    <w:rsid w:val="00865BD0"/>
    <w:rsid w:val="008670DD"/>
    <w:rsid w:val="008675B0"/>
    <w:rsid w:val="00870DAF"/>
    <w:rsid w:val="008729A0"/>
    <w:rsid w:val="00875A78"/>
    <w:rsid w:val="00877109"/>
    <w:rsid w:val="0087744E"/>
    <w:rsid w:val="0088083E"/>
    <w:rsid w:val="00886DD1"/>
    <w:rsid w:val="0089115F"/>
    <w:rsid w:val="00892A95"/>
    <w:rsid w:val="00893E76"/>
    <w:rsid w:val="008941F6"/>
    <w:rsid w:val="00894AA0"/>
    <w:rsid w:val="008A0A05"/>
    <w:rsid w:val="008A266A"/>
    <w:rsid w:val="008A689D"/>
    <w:rsid w:val="008B00F5"/>
    <w:rsid w:val="008B6850"/>
    <w:rsid w:val="008C00FF"/>
    <w:rsid w:val="008C108C"/>
    <w:rsid w:val="008C6D6E"/>
    <w:rsid w:val="008D5279"/>
    <w:rsid w:val="008D7227"/>
    <w:rsid w:val="008D73DC"/>
    <w:rsid w:val="008D7E2A"/>
    <w:rsid w:val="008E01B9"/>
    <w:rsid w:val="008E5BE8"/>
    <w:rsid w:val="008F75EE"/>
    <w:rsid w:val="009041BE"/>
    <w:rsid w:val="00904565"/>
    <w:rsid w:val="00904B3D"/>
    <w:rsid w:val="009054DF"/>
    <w:rsid w:val="0090741A"/>
    <w:rsid w:val="00907578"/>
    <w:rsid w:val="00907C9A"/>
    <w:rsid w:val="00925358"/>
    <w:rsid w:val="00926A89"/>
    <w:rsid w:val="009334CB"/>
    <w:rsid w:val="009375C4"/>
    <w:rsid w:val="0094259A"/>
    <w:rsid w:val="00946E40"/>
    <w:rsid w:val="009537E8"/>
    <w:rsid w:val="00960CCE"/>
    <w:rsid w:val="009648C0"/>
    <w:rsid w:val="009661A9"/>
    <w:rsid w:val="00974541"/>
    <w:rsid w:val="00974CD7"/>
    <w:rsid w:val="00975265"/>
    <w:rsid w:val="0097604E"/>
    <w:rsid w:val="00980ADF"/>
    <w:rsid w:val="00981CEF"/>
    <w:rsid w:val="009838CC"/>
    <w:rsid w:val="009852D1"/>
    <w:rsid w:val="009966A5"/>
    <w:rsid w:val="009976D6"/>
    <w:rsid w:val="00997BCA"/>
    <w:rsid w:val="009A2E68"/>
    <w:rsid w:val="009A3B5D"/>
    <w:rsid w:val="009A46A9"/>
    <w:rsid w:val="009A46B7"/>
    <w:rsid w:val="009A6CAC"/>
    <w:rsid w:val="009A700B"/>
    <w:rsid w:val="009A7062"/>
    <w:rsid w:val="009B1FFA"/>
    <w:rsid w:val="009B22FE"/>
    <w:rsid w:val="009B3393"/>
    <w:rsid w:val="009B6BA1"/>
    <w:rsid w:val="009B7FB4"/>
    <w:rsid w:val="009C054D"/>
    <w:rsid w:val="009C2ABF"/>
    <w:rsid w:val="009C40F9"/>
    <w:rsid w:val="009C5237"/>
    <w:rsid w:val="009C5F5C"/>
    <w:rsid w:val="009D2FDF"/>
    <w:rsid w:val="009D547D"/>
    <w:rsid w:val="009D7AF7"/>
    <w:rsid w:val="009E1D22"/>
    <w:rsid w:val="009E1DAD"/>
    <w:rsid w:val="009E1EC5"/>
    <w:rsid w:val="009E3F47"/>
    <w:rsid w:val="009E406A"/>
    <w:rsid w:val="009E6806"/>
    <w:rsid w:val="009E6890"/>
    <w:rsid w:val="009E7DB4"/>
    <w:rsid w:val="009F1495"/>
    <w:rsid w:val="009F14FA"/>
    <w:rsid w:val="00A150DB"/>
    <w:rsid w:val="00A157C2"/>
    <w:rsid w:val="00A171C5"/>
    <w:rsid w:val="00A20DA4"/>
    <w:rsid w:val="00A21716"/>
    <w:rsid w:val="00A24B26"/>
    <w:rsid w:val="00A27A8F"/>
    <w:rsid w:val="00A32ED7"/>
    <w:rsid w:val="00A36AA0"/>
    <w:rsid w:val="00A37142"/>
    <w:rsid w:val="00A46ADB"/>
    <w:rsid w:val="00A47DA3"/>
    <w:rsid w:val="00A501D2"/>
    <w:rsid w:val="00A51CF9"/>
    <w:rsid w:val="00A51E3E"/>
    <w:rsid w:val="00A54128"/>
    <w:rsid w:val="00A54A11"/>
    <w:rsid w:val="00A55385"/>
    <w:rsid w:val="00A55693"/>
    <w:rsid w:val="00A55DDF"/>
    <w:rsid w:val="00A560C3"/>
    <w:rsid w:val="00A61381"/>
    <w:rsid w:val="00A61653"/>
    <w:rsid w:val="00A63F14"/>
    <w:rsid w:val="00A65BC2"/>
    <w:rsid w:val="00A70F83"/>
    <w:rsid w:val="00A71408"/>
    <w:rsid w:val="00A7333B"/>
    <w:rsid w:val="00A8362A"/>
    <w:rsid w:val="00A83ED7"/>
    <w:rsid w:val="00A85387"/>
    <w:rsid w:val="00A85F7B"/>
    <w:rsid w:val="00A868C8"/>
    <w:rsid w:val="00A91A1B"/>
    <w:rsid w:val="00A937FA"/>
    <w:rsid w:val="00A96256"/>
    <w:rsid w:val="00AA05AE"/>
    <w:rsid w:val="00AA3CF5"/>
    <w:rsid w:val="00AA4E82"/>
    <w:rsid w:val="00AA4F53"/>
    <w:rsid w:val="00AA55F4"/>
    <w:rsid w:val="00AA5966"/>
    <w:rsid w:val="00AB266B"/>
    <w:rsid w:val="00AD1F70"/>
    <w:rsid w:val="00AD2E5E"/>
    <w:rsid w:val="00AD4117"/>
    <w:rsid w:val="00AD4881"/>
    <w:rsid w:val="00AE1BE4"/>
    <w:rsid w:val="00AE2420"/>
    <w:rsid w:val="00AE320E"/>
    <w:rsid w:val="00AE6E12"/>
    <w:rsid w:val="00AE7D4C"/>
    <w:rsid w:val="00AF03B9"/>
    <w:rsid w:val="00AF32D6"/>
    <w:rsid w:val="00AF3972"/>
    <w:rsid w:val="00B00A01"/>
    <w:rsid w:val="00B05BFC"/>
    <w:rsid w:val="00B067B7"/>
    <w:rsid w:val="00B10291"/>
    <w:rsid w:val="00B14051"/>
    <w:rsid w:val="00B144A4"/>
    <w:rsid w:val="00B151BA"/>
    <w:rsid w:val="00B206A6"/>
    <w:rsid w:val="00B20FEC"/>
    <w:rsid w:val="00B21035"/>
    <w:rsid w:val="00B22CF3"/>
    <w:rsid w:val="00B234EB"/>
    <w:rsid w:val="00B23539"/>
    <w:rsid w:val="00B245D2"/>
    <w:rsid w:val="00B261C8"/>
    <w:rsid w:val="00B36289"/>
    <w:rsid w:val="00B36CF4"/>
    <w:rsid w:val="00B4271A"/>
    <w:rsid w:val="00B42B5D"/>
    <w:rsid w:val="00B42DDC"/>
    <w:rsid w:val="00B43DA1"/>
    <w:rsid w:val="00B44391"/>
    <w:rsid w:val="00B47AF7"/>
    <w:rsid w:val="00B522C0"/>
    <w:rsid w:val="00B53710"/>
    <w:rsid w:val="00B53AB4"/>
    <w:rsid w:val="00B53AE8"/>
    <w:rsid w:val="00B64425"/>
    <w:rsid w:val="00B65667"/>
    <w:rsid w:val="00B67A75"/>
    <w:rsid w:val="00B7264F"/>
    <w:rsid w:val="00B74155"/>
    <w:rsid w:val="00B74DCA"/>
    <w:rsid w:val="00B80B43"/>
    <w:rsid w:val="00B87A4D"/>
    <w:rsid w:val="00B937D5"/>
    <w:rsid w:val="00B97A37"/>
    <w:rsid w:val="00BB2395"/>
    <w:rsid w:val="00BB2602"/>
    <w:rsid w:val="00BB26ED"/>
    <w:rsid w:val="00BB2D23"/>
    <w:rsid w:val="00BB38AB"/>
    <w:rsid w:val="00BB41D9"/>
    <w:rsid w:val="00BB501E"/>
    <w:rsid w:val="00BB5287"/>
    <w:rsid w:val="00BC214F"/>
    <w:rsid w:val="00BC3ADC"/>
    <w:rsid w:val="00BC6553"/>
    <w:rsid w:val="00BD0E9F"/>
    <w:rsid w:val="00BD1543"/>
    <w:rsid w:val="00BD1AAB"/>
    <w:rsid w:val="00BD295E"/>
    <w:rsid w:val="00BD6117"/>
    <w:rsid w:val="00BD7165"/>
    <w:rsid w:val="00BE28AD"/>
    <w:rsid w:val="00BE68B4"/>
    <w:rsid w:val="00BE6C34"/>
    <w:rsid w:val="00BF02E7"/>
    <w:rsid w:val="00BF24CF"/>
    <w:rsid w:val="00BF7D14"/>
    <w:rsid w:val="00BF7D2F"/>
    <w:rsid w:val="00C03566"/>
    <w:rsid w:val="00C048DE"/>
    <w:rsid w:val="00C115DE"/>
    <w:rsid w:val="00C12731"/>
    <w:rsid w:val="00C15311"/>
    <w:rsid w:val="00C15A80"/>
    <w:rsid w:val="00C2210F"/>
    <w:rsid w:val="00C249C4"/>
    <w:rsid w:val="00C27C9F"/>
    <w:rsid w:val="00C306AD"/>
    <w:rsid w:val="00C329EE"/>
    <w:rsid w:val="00C35F37"/>
    <w:rsid w:val="00C366C9"/>
    <w:rsid w:val="00C471A3"/>
    <w:rsid w:val="00C50B63"/>
    <w:rsid w:val="00C575EA"/>
    <w:rsid w:val="00C61935"/>
    <w:rsid w:val="00C6308F"/>
    <w:rsid w:val="00C63FD9"/>
    <w:rsid w:val="00C66F32"/>
    <w:rsid w:val="00C80C0E"/>
    <w:rsid w:val="00C826EC"/>
    <w:rsid w:val="00C8347B"/>
    <w:rsid w:val="00C86EA6"/>
    <w:rsid w:val="00C87817"/>
    <w:rsid w:val="00C91585"/>
    <w:rsid w:val="00C95062"/>
    <w:rsid w:val="00CA04C0"/>
    <w:rsid w:val="00CA0C6A"/>
    <w:rsid w:val="00CA24A6"/>
    <w:rsid w:val="00CB0E2C"/>
    <w:rsid w:val="00CB2B84"/>
    <w:rsid w:val="00CB5B4A"/>
    <w:rsid w:val="00CB797E"/>
    <w:rsid w:val="00CC07B2"/>
    <w:rsid w:val="00CC1ECD"/>
    <w:rsid w:val="00CC27CC"/>
    <w:rsid w:val="00CC694A"/>
    <w:rsid w:val="00CC75B6"/>
    <w:rsid w:val="00CD014F"/>
    <w:rsid w:val="00CD0E8A"/>
    <w:rsid w:val="00CD3C49"/>
    <w:rsid w:val="00CD43CB"/>
    <w:rsid w:val="00CD5BCD"/>
    <w:rsid w:val="00CD7C33"/>
    <w:rsid w:val="00CE08EA"/>
    <w:rsid w:val="00CE7490"/>
    <w:rsid w:val="00CE7B9E"/>
    <w:rsid w:val="00CF4A96"/>
    <w:rsid w:val="00CF50CF"/>
    <w:rsid w:val="00D05915"/>
    <w:rsid w:val="00D059B3"/>
    <w:rsid w:val="00D107C1"/>
    <w:rsid w:val="00D1344B"/>
    <w:rsid w:val="00D15F56"/>
    <w:rsid w:val="00D2046B"/>
    <w:rsid w:val="00D211F9"/>
    <w:rsid w:val="00D21205"/>
    <w:rsid w:val="00D21B89"/>
    <w:rsid w:val="00D268DD"/>
    <w:rsid w:val="00D3128F"/>
    <w:rsid w:val="00D32AD4"/>
    <w:rsid w:val="00D36FFD"/>
    <w:rsid w:val="00D405F8"/>
    <w:rsid w:val="00D41E49"/>
    <w:rsid w:val="00D42071"/>
    <w:rsid w:val="00D44C1A"/>
    <w:rsid w:val="00D46B37"/>
    <w:rsid w:val="00D47588"/>
    <w:rsid w:val="00D47A6E"/>
    <w:rsid w:val="00D514EF"/>
    <w:rsid w:val="00D52BE3"/>
    <w:rsid w:val="00D5748D"/>
    <w:rsid w:val="00D626EB"/>
    <w:rsid w:val="00D63922"/>
    <w:rsid w:val="00D6457F"/>
    <w:rsid w:val="00D64B17"/>
    <w:rsid w:val="00D66C07"/>
    <w:rsid w:val="00D722A1"/>
    <w:rsid w:val="00D7273C"/>
    <w:rsid w:val="00D73E87"/>
    <w:rsid w:val="00D74BF6"/>
    <w:rsid w:val="00D75D5F"/>
    <w:rsid w:val="00D776C2"/>
    <w:rsid w:val="00D80AD4"/>
    <w:rsid w:val="00D84B4F"/>
    <w:rsid w:val="00D870E1"/>
    <w:rsid w:val="00D87287"/>
    <w:rsid w:val="00D87E57"/>
    <w:rsid w:val="00D97E12"/>
    <w:rsid w:val="00DA51F9"/>
    <w:rsid w:val="00DB1ECA"/>
    <w:rsid w:val="00DB512C"/>
    <w:rsid w:val="00DB54B9"/>
    <w:rsid w:val="00DB6BCC"/>
    <w:rsid w:val="00DC00E2"/>
    <w:rsid w:val="00DC0D65"/>
    <w:rsid w:val="00DC4729"/>
    <w:rsid w:val="00DC5C7F"/>
    <w:rsid w:val="00DD2465"/>
    <w:rsid w:val="00DD7382"/>
    <w:rsid w:val="00DE031A"/>
    <w:rsid w:val="00DE45C6"/>
    <w:rsid w:val="00DE6B82"/>
    <w:rsid w:val="00DF276C"/>
    <w:rsid w:val="00DF7DD3"/>
    <w:rsid w:val="00E014C4"/>
    <w:rsid w:val="00E035EC"/>
    <w:rsid w:val="00E07AF6"/>
    <w:rsid w:val="00E1029F"/>
    <w:rsid w:val="00E10830"/>
    <w:rsid w:val="00E11F7D"/>
    <w:rsid w:val="00E13CEB"/>
    <w:rsid w:val="00E16533"/>
    <w:rsid w:val="00E217EC"/>
    <w:rsid w:val="00E22E66"/>
    <w:rsid w:val="00E30128"/>
    <w:rsid w:val="00E306C0"/>
    <w:rsid w:val="00E3179D"/>
    <w:rsid w:val="00E33F85"/>
    <w:rsid w:val="00E34F98"/>
    <w:rsid w:val="00E36760"/>
    <w:rsid w:val="00E417CF"/>
    <w:rsid w:val="00E46631"/>
    <w:rsid w:val="00E46E82"/>
    <w:rsid w:val="00E55257"/>
    <w:rsid w:val="00E5530F"/>
    <w:rsid w:val="00E61655"/>
    <w:rsid w:val="00E64C5D"/>
    <w:rsid w:val="00E65B57"/>
    <w:rsid w:val="00E7249B"/>
    <w:rsid w:val="00E73708"/>
    <w:rsid w:val="00E75B40"/>
    <w:rsid w:val="00E8268A"/>
    <w:rsid w:val="00E83A19"/>
    <w:rsid w:val="00E91810"/>
    <w:rsid w:val="00E96FBC"/>
    <w:rsid w:val="00EA679D"/>
    <w:rsid w:val="00EA7985"/>
    <w:rsid w:val="00EB1D7D"/>
    <w:rsid w:val="00EB2DA2"/>
    <w:rsid w:val="00EB31A6"/>
    <w:rsid w:val="00EB4E9D"/>
    <w:rsid w:val="00EB7CC0"/>
    <w:rsid w:val="00EC097B"/>
    <w:rsid w:val="00EC3628"/>
    <w:rsid w:val="00EC36B7"/>
    <w:rsid w:val="00EC75C4"/>
    <w:rsid w:val="00ED02FD"/>
    <w:rsid w:val="00ED1C85"/>
    <w:rsid w:val="00ED561D"/>
    <w:rsid w:val="00ED737E"/>
    <w:rsid w:val="00EE2C64"/>
    <w:rsid w:val="00EE77C8"/>
    <w:rsid w:val="00EE7BC7"/>
    <w:rsid w:val="00EF1094"/>
    <w:rsid w:val="00EF1E33"/>
    <w:rsid w:val="00EF6FF3"/>
    <w:rsid w:val="00EF7105"/>
    <w:rsid w:val="00F027E7"/>
    <w:rsid w:val="00F03A18"/>
    <w:rsid w:val="00F06FC0"/>
    <w:rsid w:val="00F10D96"/>
    <w:rsid w:val="00F12C1D"/>
    <w:rsid w:val="00F149B8"/>
    <w:rsid w:val="00F15316"/>
    <w:rsid w:val="00F16B9C"/>
    <w:rsid w:val="00F220E1"/>
    <w:rsid w:val="00F221A1"/>
    <w:rsid w:val="00F267D6"/>
    <w:rsid w:val="00F30EBF"/>
    <w:rsid w:val="00F332E3"/>
    <w:rsid w:val="00F35399"/>
    <w:rsid w:val="00F41910"/>
    <w:rsid w:val="00F4799B"/>
    <w:rsid w:val="00F501EB"/>
    <w:rsid w:val="00F50962"/>
    <w:rsid w:val="00F51C52"/>
    <w:rsid w:val="00F54CEB"/>
    <w:rsid w:val="00F55E61"/>
    <w:rsid w:val="00F62441"/>
    <w:rsid w:val="00F638F7"/>
    <w:rsid w:val="00F6579A"/>
    <w:rsid w:val="00F708AF"/>
    <w:rsid w:val="00F70A39"/>
    <w:rsid w:val="00F7444A"/>
    <w:rsid w:val="00F77395"/>
    <w:rsid w:val="00F82D55"/>
    <w:rsid w:val="00F84679"/>
    <w:rsid w:val="00F923BD"/>
    <w:rsid w:val="00F93DE8"/>
    <w:rsid w:val="00F94E49"/>
    <w:rsid w:val="00F96E50"/>
    <w:rsid w:val="00F974EB"/>
    <w:rsid w:val="00FA667E"/>
    <w:rsid w:val="00FA786C"/>
    <w:rsid w:val="00FB35FC"/>
    <w:rsid w:val="00FB423E"/>
    <w:rsid w:val="00FC0B85"/>
    <w:rsid w:val="00FC1ECE"/>
    <w:rsid w:val="00FC258D"/>
    <w:rsid w:val="00FC3CC2"/>
    <w:rsid w:val="00FC4F49"/>
    <w:rsid w:val="00FC5425"/>
    <w:rsid w:val="00FD38E0"/>
    <w:rsid w:val="00FD5C0B"/>
    <w:rsid w:val="00FD77F9"/>
    <w:rsid w:val="00FE02DF"/>
    <w:rsid w:val="00FE630D"/>
    <w:rsid w:val="00FF134B"/>
    <w:rsid w:val="00FF6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73BF62"/>
  <w15:chartTrackingRefBased/>
  <w15:docId w15:val="{15CF7FEE-02F2-4098-9484-BFE5F391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01E"/>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B501E"/>
    <w:pPr>
      <w:spacing w:after="120"/>
    </w:pPr>
    <w:rPr>
      <w:lang w:val="x-none" w:eastAsia="x-none"/>
    </w:rPr>
  </w:style>
  <w:style w:type="character" w:customStyle="1" w:styleId="a4">
    <w:name w:val="Основной текст Знак"/>
    <w:basedOn w:val="a0"/>
    <w:link w:val="a3"/>
    <w:rsid w:val="00BB501E"/>
    <w:rPr>
      <w:rFonts w:ascii="Times New Roman" w:eastAsia="Times New Roman" w:hAnsi="Times New Roman" w:cs="Times New Roman"/>
      <w:sz w:val="28"/>
      <w:szCs w:val="24"/>
      <w:lang w:val="x-none" w:eastAsia="x-none"/>
    </w:rPr>
  </w:style>
  <w:style w:type="character" w:styleId="a5">
    <w:name w:val="Hyperlink"/>
    <w:basedOn w:val="a0"/>
    <w:uiPriority w:val="99"/>
    <w:semiHidden/>
    <w:unhideWhenUsed/>
    <w:rsid w:val="00FC4F49"/>
    <w:rPr>
      <w:color w:val="0563C1" w:themeColor="hyperlink"/>
      <w:u w:val="single"/>
    </w:rPr>
  </w:style>
  <w:style w:type="paragraph" w:customStyle="1" w:styleId="ConsPlusNormal">
    <w:name w:val="ConsPlusNormal"/>
    <w:rsid w:val="00FC4F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602322"/>
    <w:pPr>
      <w:tabs>
        <w:tab w:val="center" w:pos="4677"/>
        <w:tab w:val="right" w:pos="9355"/>
      </w:tabs>
    </w:pPr>
  </w:style>
  <w:style w:type="character" w:customStyle="1" w:styleId="a7">
    <w:name w:val="Верхний колонтитул Знак"/>
    <w:basedOn w:val="a0"/>
    <w:link w:val="a6"/>
    <w:uiPriority w:val="99"/>
    <w:rsid w:val="00602322"/>
    <w:rPr>
      <w:rFonts w:ascii="Times New Roman" w:eastAsia="Times New Roman" w:hAnsi="Times New Roman" w:cs="Times New Roman"/>
      <w:sz w:val="28"/>
      <w:szCs w:val="24"/>
      <w:lang w:eastAsia="ru-RU"/>
    </w:rPr>
  </w:style>
  <w:style w:type="paragraph" w:styleId="a8">
    <w:name w:val="footer"/>
    <w:basedOn w:val="a"/>
    <w:link w:val="a9"/>
    <w:uiPriority w:val="99"/>
    <w:unhideWhenUsed/>
    <w:rsid w:val="00602322"/>
    <w:pPr>
      <w:tabs>
        <w:tab w:val="center" w:pos="4677"/>
        <w:tab w:val="right" w:pos="9355"/>
      </w:tabs>
    </w:pPr>
  </w:style>
  <w:style w:type="character" w:customStyle="1" w:styleId="a9">
    <w:name w:val="Нижний колонтитул Знак"/>
    <w:basedOn w:val="a0"/>
    <w:link w:val="a8"/>
    <w:uiPriority w:val="99"/>
    <w:rsid w:val="00602322"/>
    <w:rPr>
      <w:rFonts w:ascii="Times New Roman" w:eastAsia="Times New Roman" w:hAnsi="Times New Roman" w:cs="Times New Roman"/>
      <w:sz w:val="28"/>
      <w:szCs w:val="24"/>
      <w:lang w:eastAsia="ru-RU"/>
    </w:rPr>
  </w:style>
  <w:style w:type="paragraph" w:styleId="aa">
    <w:name w:val="Balloon Text"/>
    <w:basedOn w:val="a"/>
    <w:link w:val="ab"/>
    <w:uiPriority w:val="99"/>
    <w:semiHidden/>
    <w:unhideWhenUsed/>
    <w:rsid w:val="007432A9"/>
    <w:rPr>
      <w:rFonts w:ascii="Segoe UI" w:hAnsi="Segoe UI" w:cs="Segoe UI"/>
      <w:sz w:val="18"/>
      <w:szCs w:val="18"/>
    </w:rPr>
  </w:style>
  <w:style w:type="character" w:customStyle="1" w:styleId="ab">
    <w:name w:val="Текст выноски Знак"/>
    <w:basedOn w:val="a0"/>
    <w:link w:val="aa"/>
    <w:uiPriority w:val="99"/>
    <w:semiHidden/>
    <w:rsid w:val="007432A9"/>
    <w:rPr>
      <w:rFonts w:ascii="Segoe UI" w:eastAsia="Times New Roman" w:hAnsi="Segoe UI" w:cs="Segoe UI"/>
      <w:sz w:val="18"/>
      <w:szCs w:val="18"/>
      <w:lang w:eastAsia="ru-RU"/>
    </w:rPr>
  </w:style>
  <w:style w:type="paragraph" w:customStyle="1" w:styleId="ac">
    <w:name w:val="Прижатый влево"/>
    <w:basedOn w:val="a"/>
    <w:next w:val="a"/>
    <w:uiPriority w:val="99"/>
    <w:rsid w:val="006D0839"/>
    <w:pPr>
      <w:autoSpaceDE w:val="0"/>
      <w:autoSpaceDN w:val="0"/>
      <w:adjustRightInd w:val="0"/>
    </w:pPr>
    <w:rPr>
      <w:rFonts w:ascii="Arial" w:eastAsiaTheme="minorHAnsi" w:hAnsi="Arial" w:cs="Arial"/>
      <w:sz w:val="24"/>
      <w:lang w:eastAsia="en-US"/>
    </w:rPr>
  </w:style>
  <w:style w:type="paragraph" w:styleId="ad">
    <w:name w:val="List Paragraph"/>
    <w:basedOn w:val="a"/>
    <w:uiPriority w:val="34"/>
    <w:qFormat/>
    <w:rsid w:val="007852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79861">
      <w:bodyDiv w:val="1"/>
      <w:marLeft w:val="0"/>
      <w:marRight w:val="0"/>
      <w:marTop w:val="0"/>
      <w:marBottom w:val="0"/>
      <w:divBdr>
        <w:top w:val="none" w:sz="0" w:space="0" w:color="auto"/>
        <w:left w:val="none" w:sz="0" w:space="0" w:color="auto"/>
        <w:bottom w:val="none" w:sz="0" w:space="0" w:color="auto"/>
        <w:right w:val="none" w:sz="0" w:space="0" w:color="auto"/>
      </w:divBdr>
    </w:div>
    <w:div w:id="897395458">
      <w:bodyDiv w:val="1"/>
      <w:marLeft w:val="0"/>
      <w:marRight w:val="0"/>
      <w:marTop w:val="0"/>
      <w:marBottom w:val="0"/>
      <w:divBdr>
        <w:top w:val="none" w:sz="0" w:space="0" w:color="auto"/>
        <w:left w:val="none" w:sz="0" w:space="0" w:color="auto"/>
        <w:bottom w:val="none" w:sz="0" w:space="0" w:color="auto"/>
        <w:right w:val="none" w:sz="0" w:space="0" w:color="auto"/>
      </w:divBdr>
    </w:div>
    <w:div w:id="1059212701">
      <w:bodyDiv w:val="1"/>
      <w:marLeft w:val="0"/>
      <w:marRight w:val="0"/>
      <w:marTop w:val="0"/>
      <w:marBottom w:val="0"/>
      <w:divBdr>
        <w:top w:val="none" w:sz="0" w:space="0" w:color="auto"/>
        <w:left w:val="none" w:sz="0" w:space="0" w:color="auto"/>
        <w:bottom w:val="none" w:sz="0" w:space="0" w:color="auto"/>
        <w:right w:val="none" w:sz="0" w:space="0" w:color="auto"/>
      </w:divBdr>
    </w:div>
    <w:div w:id="1265580192">
      <w:bodyDiv w:val="1"/>
      <w:marLeft w:val="0"/>
      <w:marRight w:val="0"/>
      <w:marTop w:val="0"/>
      <w:marBottom w:val="0"/>
      <w:divBdr>
        <w:top w:val="none" w:sz="0" w:space="0" w:color="auto"/>
        <w:left w:val="none" w:sz="0" w:space="0" w:color="auto"/>
        <w:bottom w:val="none" w:sz="0" w:space="0" w:color="auto"/>
        <w:right w:val="none" w:sz="0" w:space="0" w:color="auto"/>
      </w:divBdr>
    </w:div>
    <w:div w:id="1920821160">
      <w:bodyDiv w:val="1"/>
      <w:marLeft w:val="0"/>
      <w:marRight w:val="0"/>
      <w:marTop w:val="0"/>
      <w:marBottom w:val="0"/>
      <w:divBdr>
        <w:top w:val="none" w:sz="0" w:space="0" w:color="auto"/>
        <w:left w:val="none" w:sz="0" w:space="0" w:color="auto"/>
        <w:bottom w:val="none" w:sz="0" w:space="0" w:color="auto"/>
        <w:right w:val="none" w:sz="0" w:space="0" w:color="auto"/>
      </w:divBdr>
    </w:div>
    <w:div w:id="1951160924">
      <w:bodyDiv w:val="1"/>
      <w:marLeft w:val="0"/>
      <w:marRight w:val="0"/>
      <w:marTop w:val="0"/>
      <w:marBottom w:val="0"/>
      <w:divBdr>
        <w:top w:val="none" w:sz="0" w:space="0" w:color="auto"/>
        <w:left w:val="none" w:sz="0" w:space="0" w:color="auto"/>
        <w:bottom w:val="none" w:sz="0" w:space="0" w:color="auto"/>
        <w:right w:val="none" w:sz="0" w:space="0" w:color="auto"/>
      </w:divBdr>
    </w:div>
    <w:div w:id="197502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374A1CF75EE75A80AB22C2781C5E61EBE38590EC4EA9AE7F7B9A39FA423C15F2CE93655D663EAA77BCF5571A2r3F" TargetMode="External"/><Relationship Id="rId18" Type="http://schemas.openxmlformats.org/officeDocument/2006/relationships/hyperlink" Target="consultantplus://offline/ref=7374A1CF75EE75A80AB22C2781C5E61EBE38590EC4EA9AE7F7B9A39FA423C15F2CE93655D663EAA77BCB5077A2r3F" TargetMode="External"/><Relationship Id="rId26" Type="http://schemas.openxmlformats.org/officeDocument/2006/relationships/hyperlink" Target="consultantplus://offline/ref=7374A1CF75EE75A80AB22C2781C5E61EBE38590EC4EA9AE7F7B9A39FA423C15F2CE93655D663EAA778C45F71A2rBF" TargetMode="External"/><Relationship Id="rId39" Type="http://schemas.openxmlformats.org/officeDocument/2006/relationships/hyperlink" Target="consultantplus://offline/ref=CDC79669D7E1E3D4FE6C99EEC54C58DC133DC6A6D4BC3A1533EDDE0B704033372CE4E6DE6A9DB4B2D889D261517F64409867209C4995B9BBSEi3C" TargetMode="External"/><Relationship Id="rId21" Type="http://schemas.openxmlformats.org/officeDocument/2006/relationships/hyperlink" Target="consultantplus://offline/ref=7374A1CF75EE75A80AB22C2781C5E61EBE38590EC4EA9AE7F7B9A39FA423C15F2CE93655D663EAA779CE5F7EA2rAF" TargetMode="External"/><Relationship Id="rId34" Type="http://schemas.openxmlformats.org/officeDocument/2006/relationships/hyperlink" Target="consultantplus://offline/ref=7374A1CF75EE75A80AB22C2781C5E61EBE38590EC4E991EAF4B7A39FA423C15F2CAEr9F" TargetMode="External"/><Relationship Id="rId42" Type="http://schemas.openxmlformats.org/officeDocument/2006/relationships/hyperlink" Target="consultantplus://offline/ref=CDC79669D7E1E3D4FE6C87E3D32004D8163E91AAD5B7324766BCD85C2F1035626CA4E08B29D9B0B4DD8181361C213D13D52C2D975E89B9B0FCF24000SCiAC" TargetMode="External"/><Relationship Id="rId47" Type="http://schemas.openxmlformats.org/officeDocument/2006/relationships/hyperlink" Target="https://login.consultant.ru/link/?req=doc&amp;base=LAW&amp;n=471223&amp;dst=1084" TargetMode="External"/><Relationship Id="rId50" Type="http://schemas.openxmlformats.org/officeDocument/2006/relationships/hyperlink" Target="https://login.consultant.ru/link/?req=doc&amp;base=RLAW296&amp;n=210138&amp;dst=395217" TargetMode="External"/><Relationship Id="rId55" Type="http://schemas.openxmlformats.org/officeDocument/2006/relationships/hyperlink" Target="https://login.consultant.ru/link/?req=doc&amp;base=LAW&amp;n=471223&amp;dst=108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7374A1CF75EE75A80AB22C2781C5E61EBE38590EC4EA9AE7F7B9A39FA423C15F2CE93655D663EAA77BCF5272A2rDF" TargetMode="External"/><Relationship Id="rId29" Type="http://schemas.openxmlformats.org/officeDocument/2006/relationships/hyperlink" Target="consultantplus://offline/ref=7374A1CF75EE75A80AB2322A97A9BA1ABB330302CCEF93B5ACE4A5C8FB73C70A6CA93005972EAEr3F" TargetMode="External"/><Relationship Id="rId11" Type="http://schemas.openxmlformats.org/officeDocument/2006/relationships/hyperlink" Target="consultantplus://offline/ref=7374A1CF75EE75A80AB22C2781C5E61EBE38590EC4EA9AE7F7B9A39FA423C15F2CE93655D663EAA77BCE5476A2r2F" TargetMode="External"/><Relationship Id="rId24" Type="http://schemas.openxmlformats.org/officeDocument/2006/relationships/hyperlink" Target="consultantplus://offline/ref=7374A1CF75EE75A80AB22C2781C5E61EBE38590EC4EA9AE7F7B9A39FA423C15F2CE93655D663EAA778CB5471A2r3F" TargetMode="External"/><Relationship Id="rId32" Type="http://schemas.openxmlformats.org/officeDocument/2006/relationships/hyperlink" Target="consultantplus://offline/ref=7374A1CF75EE75A80AB2322A97A9BA1ABB330302CCEF93B5ACE4A5C8FB73C70A6CA930009524E6A2A7r9F" TargetMode="External"/><Relationship Id="rId37" Type="http://schemas.openxmlformats.org/officeDocument/2006/relationships/hyperlink" Target="consultantplus://offline/ref=CDC79669D7E1E3D4FE6C87E3D32004D8163E91AAD5B839416FBCD85C2F1035626CA4E08B3BD9E8B8DF8B98301C346B4293S7i8C" TargetMode="External"/><Relationship Id="rId40" Type="http://schemas.openxmlformats.org/officeDocument/2006/relationships/hyperlink" Target="consultantplus://offline/ref=CDC79669D7E1E3D4FE6C87E3D32004D8163E91AAD5B7324766BCD85C2F1035626CA4E08B29D9B0B4DD81823214213D13D52C2D975E89B9B0FCF24000SCiAC" TargetMode="External"/><Relationship Id="rId45" Type="http://schemas.openxmlformats.org/officeDocument/2006/relationships/hyperlink" Target="consultantplus://offline/ref=CDC79669D7E1E3D4FE6C87E3D32004D8163E91AAD5B7324766BCD85C2F1035626CA4E08B29D9B0B4D583863610213D13D52C2D975E89B9B0FCF24000SCiAC" TargetMode="External"/><Relationship Id="rId53" Type="http://schemas.openxmlformats.org/officeDocument/2006/relationships/hyperlink" Target="https://login.consultant.ru/link/?req=doc&amp;base=LAW&amp;n=471223&amp;dst=1087" TargetMode="External"/><Relationship Id="rId58"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consultantplus://offline/ref=7374A1CF75EE75A80AB22C2781C5E61EBE38590EC4EA9AE7F7B9A39FA423C15F2CE93655D663EAA77ACE5473A2r3F" TargetMode="External"/><Relationship Id="rId14" Type="http://schemas.openxmlformats.org/officeDocument/2006/relationships/hyperlink" Target="consultantplus://offline/ref=7374A1CF75EE75A80AB22C2781C5E61EBE38590EC4EA98EAF4B8A39FA423C15F2CE93655D663EAA77BCC5672A2rCF" TargetMode="External"/><Relationship Id="rId22" Type="http://schemas.openxmlformats.org/officeDocument/2006/relationships/hyperlink" Target="consultantplus://offline/ref=7374A1CF75EE75A80AB22C2781C5E61EBE38590EC4EA9AE7F7B9A39FA423C15F2CE93655D663EAA779CB5076A2rBF" TargetMode="External"/><Relationship Id="rId27" Type="http://schemas.openxmlformats.org/officeDocument/2006/relationships/hyperlink" Target="consultantplus://offline/ref=7374A1CF75EE75A80AB22C2781C5E61EBE38590EC4EA98E2F1B6A39FA423C15F2CAEr9F" TargetMode="External"/><Relationship Id="rId30" Type="http://schemas.openxmlformats.org/officeDocument/2006/relationships/hyperlink" Target="consultantplus://offline/ref=7374A1CF75EE75A80AB2322A97A9BA1ABB330302CCEF93B5ACE4A5C8FB73C70A6CA930009524E3A5A7r8F" TargetMode="External"/><Relationship Id="rId35" Type="http://schemas.openxmlformats.org/officeDocument/2006/relationships/hyperlink" Target="consultantplus://offline/ref=CDC79669D7E1E3D4FE6C99EEC54C58DC133DC6A4D7BD3A1533EDDE0B704033372CE4E6DE6994BEBE89D3C2651828605C91703E975795SBi8C" TargetMode="External"/><Relationship Id="rId43" Type="http://schemas.openxmlformats.org/officeDocument/2006/relationships/hyperlink" Target="consultantplus://offline/ref=CDC79669D7E1E3D4FE6C87E3D32004D8163E91AAD5B7324766BCD85C2F1035626CA4E08B29D9B0B4DD8A843712213D13D52C2D975E89B9B0FCF24000SCiAC" TargetMode="External"/><Relationship Id="rId48" Type="http://schemas.openxmlformats.org/officeDocument/2006/relationships/hyperlink" Target="https://login.consultant.ru/link/?req=doc&amp;base=LAW&amp;n=471223&amp;dst=1085" TargetMode="External"/><Relationship Id="rId56" Type="http://schemas.openxmlformats.org/officeDocument/2006/relationships/hyperlink" Target="https://login.consultant.ru/link/?req=doc&amp;base=LAW&amp;n=471223&amp;dst=1085" TargetMode="External"/><Relationship Id="rId8" Type="http://schemas.openxmlformats.org/officeDocument/2006/relationships/image" Target="media/image1.jpeg"/><Relationship Id="rId51" Type="http://schemas.openxmlformats.org/officeDocument/2006/relationships/hyperlink" Target="https://login.consultant.ru/link/?req=doc&amp;base=LAW&amp;n=471223&amp;dst=1084" TargetMode="External"/><Relationship Id="rId3" Type="http://schemas.openxmlformats.org/officeDocument/2006/relationships/styles" Target="styles.xml"/><Relationship Id="rId12" Type="http://schemas.openxmlformats.org/officeDocument/2006/relationships/hyperlink" Target="consultantplus://offline/ref=7374A1CF75EE75A80AB22C2781C5E61EBE38590EC4EA9AE7F7B9A39FA423C15F2CE93655D663EAA77BCF567FA2rAF" TargetMode="External"/><Relationship Id="rId17" Type="http://schemas.openxmlformats.org/officeDocument/2006/relationships/hyperlink" Target="consultantplus://offline/ref=7374A1CF75EE75A80AB22C2781C5E61EBE38590EC4EA9AE7F7B9A39FA423C15F2CE93655D663EAA77BCF5072A2r2F" TargetMode="External"/><Relationship Id="rId25" Type="http://schemas.openxmlformats.org/officeDocument/2006/relationships/hyperlink" Target="consultantplus://offline/ref=7374A1CF75EE75A80AB22C2781C5E61EBE38590EC4EA9AE7F7B9A39FA423C15F2CE93655D663EAA778C45675A2r2F" TargetMode="External"/><Relationship Id="rId33" Type="http://schemas.openxmlformats.org/officeDocument/2006/relationships/hyperlink" Target="consultantplus://offline/ref=7374A1CF75EE75A80AB22C2781C5E61EBE38590EC4EA9AE7F7B9A39FA423C15F2CE93655D663EAA779CB5076A2rBF" TargetMode="External"/><Relationship Id="rId38" Type="http://schemas.openxmlformats.org/officeDocument/2006/relationships/hyperlink" Target="consultantplus://offline/ref=CDC79669D7E1E3D4FE6C87E3D32004D8163E91AAD5B7324766BCD85C2F1035626CA4E08B29D9B0B4DB80873117213D13D52C2D975E89B9B0FCF24000SCiAC" TargetMode="External"/><Relationship Id="rId46" Type="http://schemas.openxmlformats.org/officeDocument/2006/relationships/hyperlink" Target="https://login.consultant.ru/link/?req=doc&amp;base=RLAW296&amp;n=210138&amp;dst=274537" TargetMode="External"/><Relationship Id="rId59" Type="http://schemas.openxmlformats.org/officeDocument/2006/relationships/header" Target="header3.xml"/><Relationship Id="rId20" Type="http://schemas.openxmlformats.org/officeDocument/2006/relationships/hyperlink" Target="consultantplus://offline/ref=7374A1CF75EE75A80AB22C2781C5E61EBE38590EC4EA9AE7F7B9A39FA423C15F2CE93655D663EAA77ACB5F7EA2r3F" TargetMode="External"/><Relationship Id="rId41" Type="http://schemas.openxmlformats.org/officeDocument/2006/relationships/hyperlink" Target="consultantplus://offline/ref=CDC79669D7E1E3D4FE6C87E3D32004D8163E91AAD5B7324766BCD85C2F1035626CA4E08B29D9B0B4DD81833716213D13D52C2D975E89B9B0FCF24000SCiAC" TargetMode="External"/><Relationship Id="rId54" Type="http://schemas.openxmlformats.org/officeDocument/2006/relationships/hyperlink" Target="https://login.consultant.ru/link/?req=doc&amp;base=RLAW296&amp;n=210138&amp;dst=40144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7374A1CF75EE75A80AB22C2781C5E61EBE38590EC4EA9AE7F7B9A39FA423C15F2CE93655D663EAA77BCF547FA2rFF" TargetMode="External"/><Relationship Id="rId23" Type="http://schemas.openxmlformats.org/officeDocument/2006/relationships/hyperlink" Target="consultantplus://offline/ref=7374A1CF75EE75A80AB22C2781C5E61EBE38590EC4EA9AE7F7B9A39FA423C15F2CE93655D663EAA779C45377A2rCF" TargetMode="External"/><Relationship Id="rId28" Type="http://schemas.openxmlformats.org/officeDocument/2006/relationships/hyperlink" Target="file:///S:\!&#1059;&#1060;\Budjet\1%20&#1076;&#1077;&#1083;&#1086;%2004-03-04%20&#1041;&#1070;&#1044;&#1046;&#1045;&#1058;\&#1041;&#1102;&#1076;&#1078;&#1077;&#1090;%202019\2018-09-10%20&#1055;&#1088;&#1086;&#1077;&#1082;&#1090;%20&#1073;&#1102;&#1076;&#1078;&#1077;&#1090;&#1072;%202019-2021\&#1058;&#1077;&#1082;&#1089;&#1090;%20&#1056;&#1077;&#1096;&#1077;&#1085;&#1080;&#1103;.docx" TargetMode="External"/><Relationship Id="rId36" Type="http://schemas.openxmlformats.org/officeDocument/2006/relationships/hyperlink" Target="consultantplus://offline/ref=CDC79669D7E1E3D4FE6C99EEC54C58DC133DC6A4D7BD3A1533EDDE0B704033372CE4E6DA6A9FB6E18CC6D33D172377429867229555S9i6C" TargetMode="External"/><Relationship Id="rId49" Type="http://schemas.openxmlformats.org/officeDocument/2006/relationships/hyperlink" Target="https://login.consultant.ru/link/?req=doc&amp;base=LAW&amp;n=471223&amp;dst=1087" TargetMode="External"/><Relationship Id="rId57" Type="http://schemas.openxmlformats.org/officeDocument/2006/relationships/hyperlink" Target="https://login.consultant.ru/link/?req=doc&amp;base=LAW&amp;n=471223&amp;dst=1087" TargetMode="External"/><Relationship Id="rId10" Type="http://schemas.openxmlformats.org/officeDocument/2006/relationships/hyperlink" Target="consultantplus://offline/ref=7374A1CF75EE75A80AB22C2781C5E61EBE38590EC4EA9AE7F7B9A39FA423C15F2CE93655D663EAA77BCD537FA2r3F" TargetMode="External"/><Relationship Id="rId31" Type="http://schemas.openxmlformats.org/officeDocument/2006/relationships/hyperlink" Target="consultantplus://offline/ref=7374A1CF75EE75A80AB2322A97A9BA1ABB330302CCEF93B5ACE4A5C8FB73C70A6CA930009524E3A3A7r3F" TargetMode="External"/><Relationship Id="rId44" Type="http://schemas.openxmlformats.org/officeDocument/2006/relationships/hyperlink" Target="consultantplus://offline/ref=CDC79669D7E1E3D4FE6C87E3D32004D8163E91AAD5B7324766BCD85C2F1035626CA4E08B29D9B0B7DF8687381D213D13D52C2D975E89B9B0FCF24000SCiAC" TargetMode="External"/><Relationship Id="rId52" Type="http://schemas.openxmlformats.org/officeDocument/2006/relationships/hyperlink" Target="https://login.consultant.ru/link/?req=doc&amp;base=LAW&amp;n=471223&amp;dst=1085"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6BB85-EF28-4053-8E90-259FABD4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8516</Words>
  <Characters>48543</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Трацевская Алеся Сергеевна</dc:creator>
  <cp:keywords/>
  <dc:description/>
  <cp:lastModifiedBy>Курчина Евгения Васильевна</cp:lastModifiedBy>
  <cp:revision>7</cp:revision>
  <cp:lastPrinted>2025-09-22T05:34:00Z</cp:lastPrinted>
  <dcterms:created xsi:type="dcterms:W3CDTF">2025-11-27T22:20:00Z</dcterms:created>
  <dcterms:modified xsi:type="dcterms:W3CDTF">2025-12-26T01:11:00Z</dcterms:modified>
</cp:coreProperties>
</file>